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A3" w:rsidRPr="007B60A3" w:rsidRDefault="007B60A3" w:rsidP="007B60A3">
      <w:pPr>
        <w:tabs>
          <w:tab w:val="left" w:pos="9000"/>
        </w:tabs>
        <w:autoSpaceDN/>
        <w:spacing w:after="0" w:line="240" w:lineRule="auto"/>
        <w:ind w:right="70"/>
        <w:textAlignment w:val="auto"/>
        <w:rPr>
          <w:rFonts w:asciiTheme="minorHAnsi" w:eastAsia="Times New Roman" w:hAnsiTheme="minorHAnsi" w:cs="Arial"/>
          <w:bCs/>
          <w:sz w:val="20"/>
          <w:szCs w:val="20"/>
          <w:lang w:eastAsia="ar-SA"/>
        </w:rPr>
      </w:pPr>
    </w:p>
    <w:tbl>
      <w:tblPr>
        <w:tblW w:w="0" w:type="auto"/>
        <w:tblLook w:val="04A0" w:firstRow="1" w:lastRow="0" w:firstColumn="1" w:lastColumn="0" w:noHBand="0" w:noVBand="1"/>
      </w:tblPr>
      <w:tblGrid>
        <w:gridCol w:w="3794"/>
        <w:gridCol w:w="5491"/>
      </w:tblGrid>
      <w:tr w:rsidR="007B60A3" w:rsidRPr="007B60A3" w:rsidTr="00433F30">
        <w:tc>
          <w:tcPr>
            <w:tcW w:w="3794" w:type="dxa"/>
            <w:shd w:val="clear" w:color="auto" w:fill="auto"/>
          </w:tcPr>
          <w:p w:rsidR="007B60A3" w:rsidRPr="007B60A3" w:rsidRDefault="007B60A3" w:rsidP="007B60A3">
            <w:pPr>
              <w:tabs>
                <w:tab w:val="center" w:pos="5954"/>
                <w:tab w:val="left" w:pos="8364"/>
              </w:tabs>
              <w:autoSpaceDN/>
              <w:spacing w:after="0" w:line="240" w:lineRule="auto"/>
              <w:jc w:val="both"/>
              <w:textAlignment w:val="auto"/>
              <w:rPr>
                <w:rFonts w:asciiTheme="minorHAnsi" w:eastAsia="Times New Roman" w:hAnsiTheme="minorHAnsi" w:cs="Arial"/>
                <w:b/>
                <w:bCs/>
                <w:sz w:val="20"/>
                <w:szCs w:val="20"/>
                <w:u w:val="single"/>
                <w:lang w:eastAsia="ar-SA"/>
              </w:rPr>
            </w:pPr>
            <w:r w:rsidRPr="007B60A3">
              <w:rPr>
                <w:rFonts w:asciiTheme="minorHAnsi" w:eastAsia="Times New Roman" w:hAnsiTheme="minorHAnsi" w:cs="Arial"/>
                <w:b/>
                <w:bCs/>
                <w:sz w:val="20"/>
                <w:szCs w:val="20"/>
                <w:u w:val="single"/>
                <w:lang w:eastAsia="ar-SA"/>
              </w:rPr>
              <w:t>Annexe 4.1.</w:t>
            </w:r>
          </w:p>
        </w:tc>
        <w:tc>
          <w:tcPr>
            <w:tcW w:w="5491" w:type="dxa"/>
            <w:shd w:val="clear" w:color="auto" w:fill="auto"/>
          </w:tcPr>
          <w:p w:rsidR="007B60A3" w:rsidRPr="007B60A3" w:rsidRDefault="007B60A3" w:rsidP="007B60A3">
            <w:pPr>
              <w:tabs>
                <w:tab w:val="center" w:pos="5954"/>
                <w:tab w:val="left" w:pos="8364"/>
              </w:tabs>
              <w:autoSpaceDN/>
              <w:spacing w:after="0" w:line="240" w:lineRule="auto"/>
              <w:jc w:val="both"/>
              <w:textAlignment w:val="auto"/>
              <w:rPr>
                <w:rFonts w:asciiTheme="minorHAnsi" w:eastAsia="Times New Roman" w:hAnsiTheme="minorHAnsi" w:cs="Arial"/>
                <w:b/>
                <w:bCs/>
                <w:sz w:val="20"/>
                <w:szCs w:val="20"/>
                <w:u w:val="single"/>
                <w:lang w:eastAsia="ar-SA"/>
              </w:rPr>
            </w:pPr>
            <w:r>
              <w:rPr>
                <w:rFonts w:asciiTheme="minorHAnsi" w:eastAsia="Times New Roman" w:hAnsiTheme="minorHAnsi"/>
                <w:noProof/>
                <w:sz w:val="24"/>
                <w:szCs w:val="24"/>
                <w:lang w:eastAsia="fr-FR"/>
              </w:rPr>
              <w:drawing>
                <wp:inline distT="0" distB="0" distL="0" distR="0">
                  <wp:extent cx="675640" cy="688975"/>
                  <wp:effectExtent l="0" t="0" r="0" b="0"/>
                  <wp:docPr id="1" name="Image 1" descr="C:\Users\d.athanassiou\Pictures\LOGO INVESTISSEMENTS D'AVEN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d.athanassiou\Pictures\LOGO INVESTISSEMENTS D'AVEN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 cy="688975"/>
                          </a:xfrm>
                          <a:prstGeom prst="rect">
                            <a:avLst/>
                          </a:prstGeom>
                          <a:noFill/>
                          <a:ln>
                            <a:noFill/>
                          </a:ln>
                        </pic:spPr>
                      </pic:pic>
                    </a:graphicData>
                  </a:graphic>
                </wp:inline>
              </w:drawing>
            </w:r>
          </w:p>
        </w:tc>
      </w:tr>
    </w:tbl>
    <w:p w:rsidR="007B60A3" w:rsidRPr="007B60A3" w:rsidRDefault="007B60A3" w:rsidP="007B60A3">
      <w:pPr>
        <w:pBdr>
          <w:top w:val="single" w:sz="4" w:space="3" w:color="000000" w:shadow="1"/>
          <w:left w:val="single" w:sz="4" w:space="13" w:color="000000" w:shadow="1"/>
          <w:bottom w:val="single" w:sz="4" w:space="3" w:color="000000" w:shadow="1"/>
          <w:right w:val="single" w:sz="4" w:space="4" w:color="000000" w:shadow="1"/>
        </w:pBdr>
        <w:shd w:val="clear" w:color="auto" w:fill="E5E5E5"/>
        <w:autoSpaceDN/>
        <w:spacing w:before="120" w:after="120" w:line="240" w:lineRule="auto"/>
        <w:ind w:right="70"/>
        <w:jc w:val="center"/>
        <w:textAlignment w:val="auto"/>
        <w:rPr>
          <w:rFonts w:asciiTheme="minorHAnsi" w:eastAsia="Times New Roman" w:hAnsiTheme="minorHAnsi" w:cs="Arial"/>
          <w:b/>
          <w:iCs/>
          <w:sz w:val="20"/>
          <w:szCs w:val="20"/>
          <w:lang w:eastAsia="ar-SA"/>
        </w:rPr>
      </w:pPr>
      <w:r w:rsidRPr="007B60A3">
        <w:rPr>
          <w:rFonts w:asciiTheme="minorHAnsi" w:eastAsia="Times New Roman" w:hAnsiTheme="minorHAnsi" w:cs="Arial"/>
          <w:b/>
          <w:iCs/>
          <w:sz w:val="20"/>
          <w:szCs w:val="20"/>
          <w:lang w:eastAsia="ar-SA"/>
        </w:rPr>
        <w:t>PRESENTATION DU PROJET</w:t>
      </w:r>
    </w:p>
    <w:p w:rsidR="007B60A3" w:rsidRPr="007B60A3" w:rsidRDefault="007B60A3" w:rsidP="007B60A3">
      <w:pPr>
        <w:autoSpaceDN/>
        <w:spacing w:after="0" w:line="240" w:lineRule="auto"/>
        <w:ind w:right="70"/>
        <w:textAlignment w:val="auto"/>
        <w:rPr>
          <w:rFonts w:asciiTheme="minorHAnsi" w:eastAsia="Times New Roman" w:hAnsiTheme="minorHAnsi" w:cs="Arial"/>
          <w:sz w:val="18"/>
          <w:szCs w:val="18"/>
          <w:lang w:eastAsia="ar-SA"/>
        </w:rPr>
      </w:pPr>
    </w:p>
    <w:p w:rsidR="007B60A3" w:rsidRDefault="005E2E80" w:rsidP="007B60A3">
      <w:pPr>
        <w:keepNext/>
        <w:tabs>
          <w:tab w:val="num" w:pos="432"/>
          <w:tab w:val="left" w:pos="1134"/>
        </w:tabs>
        <w:autoSpaceDN/>
        <w:spacing w:after="0" w:line="240" w:lineRule="auto"/>
        <w:ind w:left="432" w:hanging="432"/>
        <w:jc w:val="center"/>
        <w:textAlignment w:val="auto"/>
        <w:outlineLvl w:val="0"/>
        <w:rPr>
          <w:rFonts w:ascii="Arial" w:eastAsia="Times New Roman" w:hAnsi="Arial" w:cs="Arial"/>
          <w:b/>
          <w:bCs/>
          <w:i/>
          <w:iCs/>
          <w:sz w:val="28"/>
          <w:szCs w:val="28"/>
          <w:u w:val="single"/>
          <w:lang w:eastAsia="ar-SA"/>
        </w:rPr>
      </w:pPr>
      <w:r>
        <w:rPr>
          <w:rFonts w:ascii="Arial" w:eastAsia="Times New Roman" w:hAnsi="Arial" w:cs="Arial"/>
          <w:b/>
          <w:bCs/>
          <w:i/>
          <w:iCs/>
          <w:sz w:val="28"/>
          <w:szCs w:val="28"/>
          <w:u w:val="single"/>
          <w:lang w:eastAsia="ar-SA"/>
        </w:rPr>
        <w:t>A .</w:t>
      </w:r>
      <w:r w:rsidR="007B60A3" w:rsidRPr="007B60A3">
        <w:rPr>
          <w:rFonts w:ascii="Arial" w:eastAsia="Times New Roman" w:hAnsi="Arial" w:cs="Arial"/>
          <w:b/>
          <w:bCs/>
          <w:i/>
          <w:iCs/>
          <w:sz w:val="28"/>
          <w:szCs w:val="28"/>
          <w:u w:val="single"/>
          <w:lang w:eastAsia="ar-SA"/>
        </w:rPr>
        <w:t>Présentation de l’entreprise</w:t>
      </w:r>
      <w:r w:rsidR="003E5245">
        <w:rPr>
          <w:rFonts w:ascii="Arial" w:eastAsia="Times New Roman" w:hAnsi="Arial" w:cs="Arial"/>
          <w:b/>
          <w:bCs/>
          <w:i/>
          <w:iCs/>
          <w:sz w:val="28"/>
          <w:szCs w:val="28"/>
          <w:u w:val="single"/>
          <w:lang w:eastAsia="ar-SA"/>
        </w:rPr>
        <w:t xml:space="preserve"> </w:t>
      </w:r>
    </w:p>
    <w:p w:rsidR="008163C8" w:rsidRPr="00794805" w:rsidRDefault="008163C8" w:rsidP="007B60A3">
      <w:pPr>
        <w:keepNext/>
        <w:tabs>
          <w:tab w:val="num" w:pos="432"/>
          <w:tab w:val="left" w:pos="1134"/>
        </w:tabs>
        <w:autoSpaceDN/>
        <w:spacing w:after="0" w:line="240" w:lineRule="auto"/>
        <w:ind w:left="432" w:hanging="432"/>
        <w:jc w:val="center"/>
        <w:textAlignment w:val="auto"/>
        <w:outlineLvl w:val="0"/>
        <w:rPr>
          <w:rFonts w:ascii="Arial" w:eastAsia="Times New Roman" w:hAnsi="Arial" w:cs="Arial"/>
          <w:b/>
          <w:bCs/>
          <w:i/>
          <w:iCs/>
          <w:sz w:val="28"/>
          <w:szCs w:val="28"/>
          <w:u w:val="single"/>
          <w:lang w:eastAsia="ar-SA"/>
        </w:rPr>
      </w:pPr>
    </w:p>
    <w:p w:rsidR="00452BD6" w:rsidRPr="000723D3" w:rsidRDefault="00452BD6" w:rsidP="00333858">
      <w:pPr>
        <w:spacing w:before="100" w:beforeAutospacing="1" w:after="100" w:afterAutospacing="1" w:line="240" w:lineRule="auto"/>
        <w:ind w:firstLine="708"/>
        <w:jc w:val="both"/>
        <w:rPr>
          <w:rFonts w:asciiTheme="minorHAnsi" w:hAnsiTheme="minorHAnsi" w:cs="Arial"/>
        </w:rPr>
      </w:pPr>
      <w:r w:rsidRPr="000723D3">
        <w:rPr>
          <w:rFonts w:asciiTheme="minorHAnsi" w:hAnsiTheme="minorHAnsi" w:cs="Arial"/>
        </w:rPr>
        <w:t>Installée sur le bassin de production de Berre l’Etang (13), l’EARL MOREA PRODUCTION est installé</w:t>
      </w:r>
      <w:r w:rsidR="00266E3C" w:rsidRPr="000723D3">
        <w:rPr>
          <w:rFonts w:asciiTheme="minorHAnsi" w:hAnsiTheme="minorHAnsi" w:cs="Arial"/>
        </w:rPr>
        <w:t>e depuis 1986.</w:t>
      </w:r>
      <w:r w:rsidRPr="000723D3">
        <w:rPr>
          <w:rFonts w:asciiTheme="minorHAnsi" w:hAnsiTheme="minorHAnsi" w:cs="Arial"/>
        </w:rPr>
        <w:t xml:space="preserve"> </w:t>
      </w:r>
      <w:r w:rsidR="00A30736" w:rsidRPr="000723D3">
        <w:rPr>
          <w:rFonts w:asciiTheme="minorHAnsi" w:hAnsiTheme="minorHAnsi" w:cs="Arial"/>
        </w:rPr>
        <w:t>L’exploitation a d’abord construit une multi chapelle</w:t>
      </w:r>
      <w:r w:rsidR="00FE4A42" w:rsidRPr="000723D3">
        <w:rPr>
          <w:rFonts w:asciiTheme="minorHAnsi" w:hAnsiTheme="minorHAnsi" w:cs="Arial"/>
        </w:rPr>
        <w:t xml:space="preserve"> </w:t>
      </w:r>
      <w:r w:rsidR="00A30736" w:rsidRPr="000723D3">
        <w:rPr>
          <w:rFonts w:asciiTheme="minorHAnsi" w:hAnsiTheme="minorHAnsi" w:cs="Arial"/>
        </w:rPr>
        <w:t>de 30 000 m² en 1900</w:t>
      </w:r>
      <w:r w:rsidR="00FE4A42" w:rsidRPr="000723D3">
        <w:rPr>
          <w:rFonts w:asciiTheme="minorHAnsi" w:hAnsiTheme="minorHAnsi" w:cs="Arial"/>
        </w:rPr>
        <w:t xml:space="preserve">.  </w:t>
      </w:r>
      <w:r w:rsidRPr="000723D3">
        <w:rPr>
          <w:rFonts w:asciiTheme="minorHAnsi" w:hAnsiTheme="minorHAnsi" w:cs="Arial"/>
        </w:rPr>
        <w:t>Elle exploite aujourd’hui 50</w:t>
      </w:r>
      <w:r w:rsidR="00266E3C" w:rsidRPr="000723D3">
        <w:rPr>
          <w:rFonts w:asciiTheme="minorHAnsi" w:hAnsiTheme="minorHAnsi" w:cs="Arial"/>
        </w:rPr>
        <w:t xml:space="preserve"> </w:t>
      </w:r>
      <w:r w:rsidRPr="000723D3">
        <w:rPr>
          <w:rFonts w:asciiTheme="minorHAnsi" w:hAnsiTheme="minorHAnsi" w:cs="Arial"/>
        </w:rPr>
        <w:t>000 m² de multi-chapelle</w:t>
      </w:r>
      <w:r w:rsidR="003A1BEE" w:rsidRPr="000723D3">
        <w:rPr>
          <w:rFonts w:asciiTheme="minorHAnsi" w:hAnsiTheme="minorHAnsi" w:cs="Arial"/>
        </w:rPr>
        <w:t>s</w:t>
      </w:r>
      <w:r w:rsidRPr="000723D3">
        <w:rPr>
          <w:rFonts w:asciiTheme="minorHAnsi" w:hAnsiTheme="minorHAnsi" w:cs="Arial"/>
        </w:rPr>
        <w:t xml:space="preserve"> plastique construite</w:t>
      </w:r>
      <w:r w:rsidR="003A1BEE" w:rsidRPr="000723D3">
        <w:rPr>
          <w:rFonts w:asciiTheme="minorHAnsi" w:hAnsiTheme="minorHAnsi" w:cs="Arial"/>
        </w:rPr>
        <w:t>s</w:t>
      </w:r>
      <w:r w:rsidRPr="000723D3">
        <w:rPr>
          <w:rFonts w:asciiTheme="minorHAnsi" w:hAnsiTheme="minorHAnsi" w:cs="Arial"/>
        </w:rPr>
        <w:t xml:space="preserve"> </w:t>
      </w:r>
      <w:r w:rsidR="00A30736" w:rsidRPr="000723D3">
        <w:rPr>
          <w:rFonts w:asciiTheme="minorHAnsi" w:hAnsiTheme="minorHAnsi" w:cs="Arial"/>
        </w:rPr>
        <w:t>en</w:t>
      </w:r>
      <w:r w:rsidRPr="000723D3">
        <w:rPr>
          <w:rFonts w:asciiTheme="minorHAnsi" w:hAnsiTheme="minorHAnsi" w:cs="Arial"/>
        </w:rPr>
        <w:t xml:space="preserve"> </w:t>
      </w:r>
      <w:r w:rsidR="00266E3C" w:rsidRPr="000723D3">
        <w:rPr>
          <w:rFonts w:asciiTheme="minorHAnsi" w:hAnsiTheme="minorHAnsi" w:cs="Arial"/>
        </w:rPr>
        <w:t xml:space="preserve">1990 et 1995. </w:t>
      </w:r>
      <w:r w:rsidRPr="000723D3">
        <w:rPr>
          <w:rFonts w:asciiTheme="minorHAnsi" w:hAnsiTheme="minorHAnsi" w:cs="Arial"/>
        </w:rPr>
        <w:t xml:space="preserve">L’ensemble de cette surface est dédiée à la culture de tomates avec une production annuelle d’environ </w:t>
      </w:r>
      <w:r w:rsidR="00A559FC" w:rsidRPr="000723D3">
        <w:rPr>
          <w:rFonts w:asciiTheme="minorHAnsi" w:hAnsiTheme="minorHAnsi" w:cs="Arial"/>
        </w:rPr>
        <w:t>800t. L’</w:t>
      </w:r>
      <w:r w:rsidR="00682B52" w:rsidRPr="000723D3">
        <w:rPr>
          <w:rFonts w:asciiTheme="minorHAnsi" w:hAnsiTheme="minorHAnsi" w:cs="Arial"/>
        </w:rPr>
        <w:t xml:space="preserve">EARL MOREA </w:t>
      </w:r>
      <w:r w:rsidR="00FE4A42" w:rsidRPr="000723D3">
        <w:rPr>
          <w:rFonts w:asciiTheme="minorHAnsi" w:hAnsiTheme="minorHAnsi" w:cs="Arial"/>
        </w:rPr>
        <w:t xml:space="preserve">a commencé par produire des </w:t>
      </w:r>
      <w:r w:rsidR="00333858" w:rsidRPr="000723D3">
        <w:rPr>
          <w:rFonts w:asciiTheme="minorHAnsi" w:hAnsiTheme="minorHAnsi" w:cs="Arial"/>
        </w:rPr>
        <w:t xml:space="preserve">tomates </w:t>
      </w:r>
      <w:proofErr w:type="spellStart"/>
      <w:r w:rsidR="00A559FC" w:rsidRPr="000723D3">
        <w:rPr>
          <w:rFonts w:asciiTheme="minorHAnsi" w:hAnsiTheme="minorHAnsi" w:cs="Arial"/>
        </w:rPr>
        <w:t>v</w:t>
      </w:r>
      <w:r w:rsidR="00A30736" w:rsidRPr="000723D3">
        <w:rPr>
          <w:rFonts w:asciiTheme="minorHAnsi" w:hAnsiTheme="minorHAnsi" w:cs="Arial"/>
        </w:rPr>
        <w:t>racs</w:t>
      </w:r>
      <w:proofErr w:type="spellEnd"/>
      <w:r w:rsidR="00A30736" w:rsidRPr="000723D3">
        <w:rPr>
          <w:rFonts w:asciiTheme="minorHAnsi" w:hAnsiTheme="minorHAnsi" w:cs="Arial"/>
        </w:rPr>
        <w:t xml:space="preserve"> sur une surface de 3Ha, puis depuis 2015 </w:t>
      </w:r>
      <w:r w:rsidR="00333858" w:rsidRPr="000723D3">
        <w:rPr>
          <w:rFonts w:asciiTheme="minorHAnsi" w:hAnsiTheme="minorHAnsi" w:cs="Arial"/>
        </w:rPr>
        <w:t xml:space="preserve">des variétés anciennes </w:t>
      </w:r>
      <w:r w:rsidR="000723D3" w:rsidRPr="000723D3">
        <w:rPr>
          <w:rFonts w:asciiTheme="minorHAnsi" w:hAnsiTheme="minorHAnsi" w:cs="Arial"/>
        </w:rPr>
        <w:t xml:space="preserve">principalement </w:t>
      </w:r>
      <w:r w:rsidR="00333858" w:rsidRPr="000723D3">
        <w:rPr>
          <w:rFonts w:asciiTheme="minorHAnsi" w:hAnsiTheme="minorHAnsi" w:cs="Arial"/>
        </w:rPr>
        <w:t>et</w:t>
      </w:r>
      <w:r w:rsidR="00682B52" w:rsidRPr="000723D3">
        <w:rPr>
          <w:rFonts w:asciiTheme="minorHAnsi" w:hAnsiTheme="minorHAnsi" w:cs="Arial"/>
        </w:rPr>
        <w:t xml:space="preserve"> des grappes</w:t>
      </w:r>
      <w:r w:rsidR="000723D3" w:rsidRPr="000723D3">
        <w:rPr>
          <w:rFonts w:asciiTheme="minorHAnsi" w:hAnsiTheme="minorHAnsi" w:cs="Arial"/>
        </w:rPr>
        <w:t xml:space="preserve"> sur 5ha</w:t>
      </w:r>
      <w:r w:rsidR="00682B52" w:rsidRPr="000723D3">
        <w:rPr>
          <w:rFonts w:asciiTheme="minorHAnsi" w:hAnsiTheme="minorHAnsi" w:cs="Arial"/>
        </w:rPr>
        <w:t>.</w:t>
      </w:r>
      <w:r w:rsidR="00A519B8" w:rsidRPr="000723D3">
        <w:rPr>
          <w:rFonts w:asciiTheme="minorHAnsi" w:hAnsiTheme="minorHAnsi" w:cs="Arial"/>
        </w:rPr>
        <w:t xml:space="preserve"> </w:t>
      </w:r>
      <w:r w:rsidR="000723D3" w:rsidRPr="000723D3">
        <w:rPr>
          <w:rFonts w:asciiTheme="minorHAnsi" w:hAnsiTheme="minorHAnsi" w:cs="Arial"/>
        </w:rPr>
        <w:t xml:space="preserve">Le calendrier de production est resté inchangé : les plantations sont </w:t>
      </w:r>
      <w:r w:rsidRPr="000723D3">
        <w:rPr>
          <w:rFonts w:asciiTheme="minorHAnsi" w:hAnsiTheme="minorHAnsi" w:cs="Arial"/>
        </w:rPr>
        <w:t>effectuée</w:t>
      </w:r>
      <w:r w:rsidR="000723D3" w:rsidRPr="000723D3">
        <w:rPr>
          <w:rFonts w:asciiTheme="minorHAnsi" w:hAnsiTheme="minorHAnsi" w:cs="Arial"/>
        </w:rPr>
        <w:t>s</w:t>
      </w:r>
      <w:r w:rsidRPr="000723D3">
        <w:rPr>
          <w:rFonts w:asciiTheme="minorHAnsi" w:hAnsiTheme="minorHAnsi" w:cs="Arial"/>
        </w:rPr>
        <w:t xml:space="preserve"> en décembre et la production s’étale de mars à octobre. Une contre-plantation est effectuée en juin. </w:t>
      </w:r>
    </w:p>
    <w:p w:rsidR="00A559FC" w:rsidRDefault="00452BD6" w:rsidP="00333858">
      <w:pPr>
        <w:spacing w:before="100" w:beforeAutospacing="1" w:after="100" w:afterAutospacing="1" w:line="240" w:lineRule="auto"/>
        <w:ind w:firstLine="708"/>
        <w:jc w:val="both"/>
        <w:rPr>
          <w:rFonts w:asciiTheme="minorHAnsi" w:hAnsiTheme="minorHAnsi" w:cs="Arial"/>
        </w:rPr>
      </w:pPr>
      <w:r w:rsidRPr="000723D3">
        <w:rPr>
          <w:rFonts w:asciiTheme="minorHAnsi" w:hAnsiTheme="minorHAnsi" w:cs="Arial"/>
        </w:rPr>
        <w:t xml:space="preserve">Depuis plusieurs années, l’exploitation </w:t>
      </w:r>
      <w:r w:rsidR="00333858" w:rsidRPr="000723D3">
        <w:rPr>
          <w:rFonts w:asciiTheme="minorHAnsi" w:hAnsiTheme="minorHAnsi" w:cs="Arial"/>
        </w:rPr>
        <w:t>investit pour minimiser</w:t>
      </w:r>
      <w:r w:rsidR="00333858">
        <w:rPr>
          <w:rFonts w:asciiTheme="minorHAnsi" w:hAnsiTheme="minorHAnsi" w:cs="Arial"/>
        </w:rPr>
        <w:t xml:space="preserve"> son impact sur l’écosystème</w:t>
      </w:r>
      <w:r w:rsidRPr="004B12F4">
        <w:rPr>
          <w:rFonts w:asciiTheme="minorHAnsi" w:hAnsiTheme="minorHAnsi" w:cs="Arial"/>
        </w:rPr>
        <w:t xml:space="preserve">: recyclage des eaux de drainage, solutions nutritives basses en azote, lutte intégrée, écran thermique, open buffer et </w:t>
      </w:r>
      <w:r w:rsidR="00C844ED" w:rsidRPr="004B12F4">
        <w:rPr>
          <w:rFonts w:asciiTheme="minorHAnsi" w:hAnsiTheme="minorHAnsi" w:cs="Arial"/>
        </w:rPr>
        <w:t xml:space="preserve">une </w:t>
      </w:r>
      <w:r w:rsidRPr="004B12F4">
        <w:rPr>
          <w:rFonts w:asciiTheme="minorHAnsi" w:hAnsiTheme="minorHAnsi" w:cs="Arial"/>
        </w:rPr>
        <w:t>chaudière à bois de 4,5 Mégawatt.</w:t>
      </w:r>
      <w:r w:rsidR="00C844ED" w:rsidRPr="004B12F4">
        <w:rPr>
          <w:rFonts w:asciiTheme="minorHAnsi" w:hAnsiTheme="minorHAnsi" w:cs="Arial"/>
        </w:rPr>
        <w:t xml:space="preserve"> A ce jour les serres sont chauffées</w:t>
      </w:r>
      <w:r w:rsidR="00333858">
        <w:rPr>
          <w:rFonts w:asciiTheme="minorHAnsi" w:hAnsiTheme="minorHAnsi" w:cs="Arial"/>
        </w:rPr>
        <w:t xml:space="preserve"> principalement</w:t>
      </w:r>
      <w:r w:rsidR="00C844ED" w:rsidRPr="004B12F4">
        <w:rPr>
          <w:rFonts w:asciiTheme="minorHAnsi" w:hAnsiTheme="minorHAnsi" w:cs="Arial"/>
        </w:rPr>
        <w:t xml:space="preserve"> grâce à cette chaudière biomasse</w:t>
      </w:r>
      <w:r w:rsidR="00A559FC">
        <w:rPr>
          <w:rFonts w:asciiTheme="minorHAnsi" w:hAnsiTheme="minorHAnsi" w:cs="Arial"/>
        </w:rPr>
        <w:t>.</w:t>
      </w:r>
      <w:r w:rsidR="00C844ED" w:rsidRPr="004B12F4">
        <w:rPr>
          <w:rFonts w:asciiTheme="minorHAnsi" w:hAnsiTheme="minorHAnsi" w:cs="Arial"/>
        </w:rPr>
        <w:t xml:space="preserve"> </w:t>
      </w:r>
      <w:r w:rsidR="00A559FC">
        <w:rPr>
          <w:rFonts w:asciiTheme="minorHAnsi" w:hAnsiTheme="minorHAnsi" w:cs="Arial"/>
        </w:rPr>
        <w:t>U</w:t>
      </w:r>
      <w:r w:rsidRPr="004B12F4">
        <w:rPr>
          <w:rFonts w:asciiTheme="minorHAnsi" w:hAnsiTheme="minorHAnsi" w:cs="Arial"/>
        </w:rPr>
        <w:t>ne chaufferie gaz</w:t>
      </w:r>
      <w:r w:rsidR="00C844ED" w:rsidRPr="004B12F4">
        <w:rPr>
          <w:rFonts w:asciiTheme="minorHAnsi" w:hAnsiTheme="minorHAnsi" w:cs="Arial"/>
        </w:rPr>
        <w:t xml:space="preserve"> naturel</w:t>
      </w:r>
      <w:r w:rsidRPr="004B12F4">
        <w:rPr>
          <w:rFonts w:asciiTheme="minorHAnsi" w:hAnsiTheme="minorHAnsi" w:cs="Arial"/>
        </w:rPr>
        <w:t xml:space="preserve"> </w:t>
      </w:r>
      <w:r w:rsidR="00A559FC">
        <w:rPr>
          <w:rFonts w:asciiTheme="minorHAnsi" w:hAnsiTheme="minorHAnsi" w:cs="Arial"/>
        </w:rPr>
        <w:t>est présente en secours.</w:t>
      </w:r>
    </w:p>
    <w:p w:rsidR="00452BD6" w:rsidRPr="004B12F4" w:rsidRDefault="00572E16" w:rsidP="00333858">
      <w:pPr>
        <w:spacing w:before="100" w:beforeAutospacing="1" w:after="100" w:afterAutospacing="1" w:line="240" w:lineRule="auto"/>
        <w:ind w:firstLine="708"/>
        <w:jc w:val="both"/>
        <w:rPr>
          <w:rFonts w:asciiTheme="minorHAnsi" w:hAnsiTheme="minorHAnsi"/>
        </w:rPr>
      </w:pPr>
      <w:r>
        <w:rPr>
          <w:rFonts w:asciiTheme="minorHAnsi" w:hAnsiTheme="minorHAnsi" w:cs="Arial"/>
        </w:rPr>
        <w:t>Malgré ces investissements, certaines</w:t>
      </w:r>
      <w:r w:rsidR="00452BD6" w:rsidRPr="004B12F4">
        <w:rPr>
          <w:rFonts w:asciiTheme="minorHAnsi" w:hAnsiTheme="minorHAnsi" w:cs="Arial"/>
        </w:rPr>
        <w:t xml:space="preserve"> difficultés </w:t>
      </w:r>
      <w:r>
        <w:rPr>
          <w:rFonts w:asciiTheme="minorHAnsi" w:hAnsiTheme="minorHAnsi" w:cs="Arial"/>
        </w:rPr>
        <w:t>persistent :</w:t>
      </w:r>
    </w:p>
    <w:p w:rsidR="00572E16" w:rsidRPr="00572E16" w:rsidRDefault="00572E16" w:rsidP="00333858">
      <w:pPr>
        <w:pStyle w:val="Paragraphedeliste"/>
        <w:numPr>
          <w:ilvl w:val="0"/>
          <w:numId w:val="9"/>
        </w:numPr>
        <w:tabs>
          <w:tab w:val="num" w:pos="360"/>
        </w:tabs>
        <w:spacing w:before="100" w:beforeAutospacing="1" w:after="100" w:afterAutospacing="1" w:line="240" w:lineRule="auto"/>
        <w:ind w:left="360"/>
        <w:jc w:val="both"/>
        <w:rPr>
          <w:rFonts w:asciiTheme="minorHAnsi" w:hAnsiTheme="minorHAnsi"/>
        </w:rPr>
      </w:pPr>
      <w:r w:rsidRPr="00572E16">
        <w:rPr>
          <w:rFonts w:asciiTheme="minorHAnsi" w:hAnsiTheme="minorHAnsi" w:cs="Arial"/>
        </w:rPr>
        <w:t>Une limitation du rendement par l</w:t>
      </w:r>
      <w:r w:rsidR="00452BD6" w:rsidRPr="00572E16">
        <w:rPr>
          <w:rFonts w:asciiTheme="minorHAnsi" w:hAnsiTheme="minorHAnsi" w:cs="Arial"/>
        </w:rPr>
        <w:t>e manque de lumière en période hivernale</w:t>
      </w:r>
    </w:p>
    <w:p w:rsidR="00572E16" w:rsidRPr="00572E16" w:rsidRDefault="00572E16" w:rsidP="00333858">
      <w:pPr>
        <w:pStyle w:val="Paragraphedeliste"/>
        <w:numPr>
          <w:ilvl w:val="0"/>
          <w:numId w:val="9"/>
        </w:numPr>
        <w:tabs>
          <w:tab w:val="num" w:pos="360"/>
        </w:tabs>
        <w:spacing w:before="100" w:beforeAutospacing="1" w:after="100" w:afterAutospacing="1" w:line="240" w:lineRule="auto"/>
        <w:ind w:left="360"/>
        <w:jc w:val="both"/>
        <w:rPr>
          <w:rFonts w:asciiTheme="minorHAnsi" w:hAnsiTheme="minorHAnsi"/>
        </w:rPr>
      </w:pPr>
      <w:r w:rsidRPr="00572E16">
        <w:rPr>
          <w:rFonts w:asciiTheme="minorHAnsi" w:hAnsiTheme="minorHAnsi" w:cs="Arial"/>
        </w:rPr>
        <w:t>Une recrudescence de problèmes fongiques liés à l</w:t>
      </w:r>
      <w:r w:rsidR="00452BD6" w:rsidRPr="00572E16">
        <w:rPr>
          <w:rFonts w:asciiTheme="minorHAnsi" w:hAnsiTheme="minorHAnsi" w:cs="Arial"/>
        </w:rPr>
        <w:t>’hygrométri</w:t>
      </w:r>
      <w:r>
        <w:rPr>
          <w:rFonts w:asciiTheme="minorHAnsi" w:hAnsiTheme="minorHAnsi" w:cs="Arial"/>
        </w:rPr>
        <w:t>e importante en période hivernale</w:t>
      </w:r>
    </w:p>
    <w:p w:rsidR="00C844ED" w:rsidRPr="00572E16" w:rsidRDefault="00572E16" w:rsidP="00333858">
      <w:pPr>
        <w:pStyle w:val="Paragraphedeliste"/>
        <w:numPr>
          <w:ilvl w:val="0"/>
          <w:numId w:val="9"/>
        </w:numPr>
        <w:tabs>
          <w:tab w:val="num" w:pos="360"/>
        </w:tabs>
        <w:spacing w:before="100" w:beforeAutospacing="1" w:after="100" w:afterAutospacing="1" w:line="240" w:lineRule="auto"/>
        <w:ind w:left="360"/>
        <w:jc w:val="both"/>
        <w:rPr>
          <w:rFonts w:asciiTheme="minorHAnsi" w:hAnsiTheme="minorHAnsi"/>
        </w:rPr>
      </w:pPr>
      <w:r>
        <w:rPr>
          <w:rFonts w:asciiTheme="minorHAnsi" w:hAnsiTheme="minorHAnsi" w:cs="Arial"/>
        </w:rPr>
        <w:t>Une recrudescence de parasites en période estivale</w:t>
      </w:r>
    </w:p>
    <w:p w:rsidR="00452BD6" w:rsidRPr="00C45CFD" w:rsidRDefault="00572E16" w:rsidP="00333858">
      <w:pPr>
        <w:pStyle w:val="Paragraphedeliste"/>
        <w:numPr>
          <w:ilvl w:val="0"/>
          <w:numId w:val="9"/>
        </w:numPr>
        <w:tabs>
          <w:tab w:val="num" w:pos="360"/>
        </w:tabs>
        <w:spacing w:before="100" w:beforeAutospacing="1" w:after="100" w:afterAutospacing="1" w:line="240" w:lineRule="auto"/>
        <w:ind w:left="360"/>
        <w:jc w:val="both"/>
        <w:rPr>
          <w:rFonts w:asciiTheme="minorHAnsi" w:hAnsiTheme="minorHAnsi"/>
        </w:rPr>
      </w:pPr>
      <w:r>
        <w:rPr>
          <w:rFonts w:asciiTheme="minorHAnsi" w:hAnsiTheme="minorHAnsi" w:cs="Arial"/>
        </w:rPr>
        <w:t>Une gestion difficile du climat tout au long de la culture.</w:t>
      </w:r>
    </w:p>
    <w:p w:rsidR="00C45CFD" w:rsidRPr="004B12F4" w:rsidRDefault="00C45CFD" w:rsidP="00C45CFD">
      <w:pPr>
        <w:pStyle w:val="Paragraphedeliste"/>
        <w:spacing w:before="100" w:beforeAutospacing="1" w:after="100" w:afterAutospacing="1" w:line="240" w:lineRule="auto"/>
        <w:ind w:left="360"/>
        <w:jc w:val="both"/>
        <w:rPr>
          <w:rFonts w:asciiTheme="minorHAnsi" w:hAnsiTheme="minorHAnsi"/>
        </w:rPr>
      </w:pPr>
    </w:p>
    <w:p w:rsidR="00C45CFD" w:rsidRPr="00C45CFD" w:rsidRDefault="00C45CFD" w:rsidP="00C45CFD">
      <w:pPr>
        <w:jc w:val="both"/>
        <w:rPr>
          <w:rFonts w:asciiTheme="minorHAnsi" w:hAnsiTheme="minorHAnsi"/>
        </w:rPr>
      </w:pPr>
      <w:r>
        <w:rPr>
          <w:rFonts w:asciiTheme="minorHAnsi" w:hAnsiTheme="minorHAnsi"/>
        </w:rPr>
        <w:t xml:space="preserve">L’EARL MOREA a décidé de réaliser une extension d’exploitation, production qui sera réalisée en 2017. </w:t>
      </w:r>
      <w:r w:rsidRPr="00C45CFD">
        <w:rPr>
          <w:rFonts w:asciiTheme="minorHAnsi" w:hAnsiTheme="minorHAnsi"/>
        </w:rPr>
        <w:t xml:space="preserve">Pour assurer la commercialisation de sa future production, </w:t>
      </w:r>
      <w:r>
        <w:rPr>
          <w:rFonts w:asciiTheme="minorHAnsi" w:hAnsiTheme="minorHAnsi"/>
        </w:rPr>
        <w:t>L’EARL MOREA</w:t>
      </w:r>
      <w:r w:rsidRPr="00C45CFD">
        <w:rPr>
          <w:rFonts w:asciiTheme="minorHAnsi" w:hAnsiTheme="minorHAnsi"/>
        </w:rPr>
        <w:t xml:space="preserve"> a fait le choix de livrer la Coopérative « Primeurs de la CRAU » à Saint Martin de Crau dont la commercialisation des produits est assurée par la SAS ROUGELINE.</w:t>
      </w:r>
    </w:p>
    <w:p w:rsidR="00873E08" w:rsidRPr="00E976FB" w:rsidRDefault="00873E08" w:rsidP="00873E08">
      <w:pPr>
        <w:jc w:val="both"/>
      </w:pPr>
      <w:bookmarkStart w:id="0" w:name="_GoBack"/>
      <w:bookmarkEnd w:id="0"/>
    </w:p>
    <w:p w:rsidR="00873E08" w:rsidRPr="007B60A3" w:rsidRDefault="00873E08" w:rsidP="00873E08">
      <w:pPr>
        <w:keepNext/>
        <w:tabs>
          <w:tab w:val="num" w:pos="432"/>
          <w:tab w:val="left" w:pos="1134"/>
        </w:tabs>
        <w:autoSpaceDN/>
        <w:spacing w:after="0" w:line="240" w:lineRule="auto"/>
        <w:ind w:left="432" w:hanging="432"/>
        <w:jc w:val="center"/>
        <w:textAlignment w:val="auto"/>
        <w:outlineLvl w:val="0"/>
        <w:rPr>
          <w:rFonts w:ascii="Arial" w:eastAsia="Times New Roman" w:hAnsi="Arial" w:cs="Arial"/>
          <w:b/>
          <w:bCs/>
          <w:i/>
          <w:iCs/>
          <w:sz w:val="28"/>
          <w:szCs w:val="28"/>
          <w:u w:val="single"/>
          <w:lang w:eastAsia="ar-SA"/>
        </w:rPr>
      </w:pPr>
      <w:r>
        <w:rPr>
          <w:rFonts w:ascii="Arial" w:eastAsia="Times New Roman" w:hAnsi="Arial" w:cs="Arial"/>
          <w:b/>
          <w:bCs/>
          <w:i/>
          <w:iCs/>
          <w:sz w:val="28"/>
          <w:szCs w:val="28"/>
          <w:u w:val="single"/>
          <w:lang w:eastAsia="ar-SA"/>
        </w:rPr>
        <w:t xml:space="preserve">B. </w:t>
      </w:r>
      <w:r w:rsidRPr="007B60A3">
        <w:rPr>
          <w:rFonts w:ascii="Arial" w:eastAsia="Times New Roman" w:hAnsi="Arial" w:cs="Arial"/>
          <w:b/>
          <w:bCs/>
          <w:i/>
          <w:iCs/>
          <w:sz w:val="28"/>
          <w:szCs w:val="28"/>
          <w:u w:val="single"/>
          <w:lang w:eastAsia="ar-SA"/>
        </w:rPr>
        <w:t>Présentation globale du projet</w:t>
      </w:r>
    </w:p>
    <w:p w:rsidR="00873E08" w:rsidRDefault="00873E08" w:rsidP="00873E08"/>
    <w:p w:rsidR="00873E08" w:rsidRPr="004B12F4" w:rsidRDefault="00873E08" w:rsidP="00873E08">
      <w:pPr>
        <w:jc w:val="both"/>
        <w:rPr>
          <w:rFonts w:asciiTheme="minorHAnsi" w:hAnsiTheme="minorHAnsi" w:cs="Arial"/>
        </w:rPr>
      </w:pPr>
      <w:r w:rsidRPr="004B12F4">
        <w:rPr>
          <w:rFonts w:asciiTheme="minorHAnsi" w:hAnsiTheme="minorHAnsi" w:cs="Arial"/>
        </w:rPr>
        <w:t>Pourquoi, comment quand se développer ? L’analyse de l’existant, ses atouts, ses limites et les enjeux économiques ont été la première phase du projet.</w:t>
      </w:r>
    </w:p>
    <w:p w:rsidR="00DE7779" w:rsidRPr="004B12F4" w:rsidRDefault="00DE7779" w:rsidP="00DE7779">
      <w:pPr>
        <w:jc w:val="both"/>
        <w:rPr>
          <w:rFonts w:asciiTheme="minorHAnsi" w:hAnsiTheme="minorHAnsi" w:cs="Arial"/>
        </w:rPr>
      </w:pPr>
      <w:r w:rsidRPr="004B12F4">
        <w:rPr>
          <w:rFonts w:asciiTheme="minorHAnsi" w:hAnsiTheme="minorHAnsi" w:cs="Arial"/>
        </w:rPr>
        <w:t xml:space="preserve">L’enjeu majeur de </w:t>
      </w:r>
      <w:r w:rsidR="00C844ED" w:rsidRPr="004B12F4">
        <w:rPr>
          <w:rFonts w:asciiTheme="minorHAnsi" w:hAnsiTheme="minorHAnsi" w:cs="Arial"/>
        </w:rPr>
        <w:t>l’EARL MOREA</w:t>
      </w:r>
      <w:r w:rsidRPr="004B12F4">
        <w:rPr>
          <w:rFonts w:asciiTheme="minorHAnsi" w:hAnsiTheme="minorHAnsi" w:cs="Arial"/>
        </w:rPr>
        <w:t xml:space="preserve"> est la création d’une structure </w:t>
      </w:r>
      <w:r w:rsidRPr="004B12F4">
        <w:rPr>
          <w:rFonts w:asciiTheme="minorHAnsi" w:hAnsiTheme="minorHAnsi" w:cs="Arial"/>
          <w:b/>
        </w:rPr>
        <w:t>rentable</w:t>
      </w:r>
      <w:r w:rsidRPr="004B12F4">
        <w:rPr>
          <w:rFonts w:asciiTheme="minorHAnsi" w:hAnsiTheme="minorHAnsi" w:cs="Arial"/>
        </w:rPr>
        <w:t xml:space="preserve">, privilégiant des </w:t>
      </w:r>
      <w:r w:rsidRPr="004B12F4">
        <w:rPr>
          <w:rFonts w:asciiTheme="minorHAnsi" w:hAnsiTheme="minorHAnsi" w:cs="Arial"/>
          <w:b/>
        </w:rPr>
        <w:t>pratiques culturales respectueuses de l’environnement</w:t>
      </w:r>
      <w:r w:rsidRPr="004B12F4">
        <w:rPr>
          <w:rFonts w:asciiTheme="minorHAnsi" w:hAnsiTheme="minorHAnsi" w:cs="Arial"/>
        </w:rPr>
        <w:t xml:space="preserve"> et garantissant aux consommateurs une production de fruits bons, sains et écologiques. Son projet de construction de serre répond à ces priorités.</w:t>
      </w:r>
    </w:p>
    <w:p w:rsidR="004B12F4" w:rsidRPr="004B12F4" w:rsidRDefault="004B12F4" w:rsidP="004B12F4">
      <w:pPr>
        <w:autoSpaceDN/>
        <w:spacing w:after="0" w:line="240" w:lineRule="auto"/>
        <w:textAlignment w:val="auto"/>
        <w:rPr>
          <w:rFonts w:asciiTheme="minorHAnsi" w:hAnsiTheme="minorHAnsi" w:cs="Arial"/>
        </w:rPr>
      </w:pPr>
      <w:r>
        <w:rPr>
          <w:rFonts w:asciiTheme="minorHAnsi" w:hAnsiTheme="minorHAnsi" w:cs="Arial"/>
        </w:rPr>
        <w:t>En 2016</w:t>
      </w:r>
      <w:r w:rsidRPr="004B12F4">
        <w:rPr>
          <w:rFonts w:asciiTheme="minorHAnsi" w:hAnsiTheme="minorHAnsi" w:cs="Arial"/>
        </w:rPr>
        <w:t xml:space="preserve">, avec les exploitations </w:t>
      </w:r>
      <w:r>
        <w:rPr>
          <w:rFonts w:asciiTheme="minorHAnsi" w:hAnsiTheme="minorHAnsi" w:cs="Arial"/>
        </w:rPr>
        <w:t>F</w:t>
      </w:r>
      <w:r w:rsidR="00A519B8">
        <w:rPr>
          <w:rFonts w:asciiTheme="minorHAnsi" w:hAnsiTheme="minorHAnsi" w:cs="Arial"/>
        </w:rPr>
        <w:t>anny</w:t>
      </w:r>
      <w:r>
        <w:rPr>
          <w:rFonts w:asciiTheme="minorHAnsi" w:hAnsiTheme="minorHAnsi" w:cs="Arial"/>
        </w:rPr>
        <w:t xml:space="preserve"> FENOUIL et C</w:t>
      </w:r>
      <w:r w:rsidR="00A519B8">
        <w:rPr>
          <w:rFonts w:asciiTheme="minorHAnsi" w:hAnsiTheme="minorHAnsi" w:cs="Arial"/>
        </w:rPr>
        <w:t>orinne</w:t>
      </w:r>
      <w:r>
        <w:rPr>
          <w:rFonts w:asciiTheme="minorHAnsi" w:hAnsiTheme="minorHAnsi" w:cs="Arial"/>
        </w:rPr>
        <w:t xml:space="preserve"> FENOUIL, </w:t>
      </w:r>
      <w:r w:rsidR="00A559FC">
        <w:rPr>
          <w:rFonts w:asciiTheme="minorHAnsi" w:hAnsiTheme="minorHAnsi" w:cs="Arial"/>
        </w:rPr>
        <w:t>l’</w:t>
      </w:r>
      <w:r>
        <w:rPr>
          <w:rFonts w:asciiTheme="minorHAnsi" w:hAnsiTheme="minorHAnsi" w:cs="Arial"/>
        </w:rPr>
        <w:t xml:space="preserve">EARL MOREA a </w:t>
      </w:r>
      <w:r w:rsidRPr="004B12F4">
        <w:rPr>
          <w:rFonts w:asciiTheme="minorHAnsi" w:hAnsiTheme="minorHAnsi" w:cs="Arial"/>
        </w:rPr>
        <w:t xml:space="preserve">l’intention de </w:t>
      </w:r>
      <w:r>
        <w:rPr>
          <w:rFonts w:asciiTheme="minorHAnsi" w:hAnsiTheme="minorHAnsi" w:cs="Arial"/>
        </w:rPr>
        <w:t>construire une</w:t>
      </w:r>
      <w:r w:rsidRPr="004B12F4">
        <w:rPr>
          <w:rFonts w:asciiTheme="minorHAnsi" w:hAnsiTheme="minorHAnsi" w:cs="Arial"/>
        </w:rPr>
        <w:t xml:space="preserve"> nouvelle serre fermée </w:t>
      </w:r>
      <w:proofErr w:type="spellStart"/>
      <w:r w:rsidRPr="004B12F4">
        <w:rPr>
          <w:rFonts w:asciiTheme="minorHAnsi" w:hAnsiTheme="minorHAnsi" w:cs="Arial"/>
        </w:rPr>
        <w:t>Modul</w:t>
      </w:r>
      <w:proofErr w:type="spellEnd"/>
      <w:r w:rsidRPr="004B12F4">
        <w:rPr>
          <w:rFonts w:asciiTheme="minorHAnsi" w:hAnsiTheme="minorHAnsi" w:cs="Arial"/>
        </w:rPr>
        <w:t xml:space="preserve">-air.  Il s’agit d’un projet groupé à 3 dont la surface totale est de </w:t>
      </w:r>
      <w:r>
        <w:rPr>
          <w:rFonts w:asciiTheme="minorHAnsi" w:hAnsiTheme="minorHAnsi" w:cs="Arial"/>
        </w:rPr>
        <w:t xml:space="preserve">19980 </w:t>
      </w:r>
      <w:r w:rsidRPr="004B12F4">
        <w:rPr>
          <w:rFonts w:asciiTheme="minorHAnsi" w:hAnsiTheme="minorHAnsi" w:cs="Arial"/>
        </w:rPr>
        <w:t>m</w:t>
      </w:r>
      <w:r w:rsidRPr="00A559FC">
        <w:rPr>
          <w:rFonts w:asciiTheme="minorHAnsi" w:hAnsiTheme="minorHAnsi" w:cs="Arial"/>
          <w:vertAlign w:val="superscript"/>
        </w:rPr>
        <w:t>2</w:t>
      </w:r>
      <w:r w:rsidRPr="004B12F4">
        <w:rPr>
          <w:rFonts w:asciiTheme="minorHAnsi" w:hAnsiTheme="minorHAnsi" w:cs="Arial"/>
        </w:rPr>
        <w:t>.</w:t>
      </w:r>
    </w:p>
    <w:p w:rsidR="004B12F4" w:rsidRPr="004B12F4" w:rsidRDefault="00A559FC" w:rsidP="004B12F4">
      <w:pPr>
        <w:autoSpaceDN/>
        <w:spacing w:after="0" w:line="240" w:lineRule="auto"/>
        <w:textAlignment w:val="auto"/>
        <w:rPr>
          <w:rFonts w:asciiTheme="minorHAnsi" w:hAnsiTheme="minorHAnsi" w:cs="Arial"/>
        </w:rPr>
      </w:pPr>
      <w:r>
        <w:rPr>
          <w:rFonts w:asciiTheme="minorHAnsi" w:hAnsiTheme="minorHAnsi" w:cs="Arial"/>
        </w:rPr>
        <w:t xml:space="preserve">Pour le chauffage, </w:t>
      </w:r>
      <w:r w:rsidR="004B12F4" w:rsidRPr="004B12F4">
        <w:rPr>
          <w:rFonts w:asciiTheme="minorHAnsi" w:hAnsiTheme="minorHAnsi" w:cs="Arial"/>
        </w:rPr>
        <w:t xml:space="preserve"> cette nouvelle serre </w:t>
      </w:r>
      <w:r>
        <w:rPr>
          <w:rFonts w:asciiTheme="minorHAnsi" w:hAnsiTheme="minorHAnsi" w:cs="Arial"/>
        </w:rPr>
        <w:t>sera raccordée</w:t>
      </w:r>
      <w:r w:rsidR="004B12F4" w:rsidRPr="004B12F4">
        <w:rPr>
          <w:rFonts w:asciiTheme="minorHAnsi" w:hAnsiTheme="minorHAnsi" w:cs="Arial"/>
        </w:rPr>
        <w:t xml:space="preserve"> </w:t>
      </w:r>
      <w:r>
        <w:rPr>
          <w:rFonts w:asciiTheme="minorHAnsi" w:hAnsiTheme="minorHAnsi" w:cs="Arial"/>
        </w:rPr>
        <w:t xml:space="preserve">à une cogénération, construite à proximité du site. Le complément sera assuré par la chaudière biomasse existante sur le site de l’EARL MOREA. </w:t>
      </w:r>
      <w:r>
        <w:rPr>
          <w:rFonts w:asciiTheme="minorHAnsi" w:hAnsiTheme="minorHAnsi" w:cs="Arial"/>
        </w:rPr>
        <w:lastRenderedPageBreak/>
        <w:t>D</w:t>
      </w:r>
      <w:r w:rsidR="00682B52">
        <w:rPr>
          <w:rFonts w:asciiTheme="minorHAnsi" w:hAnsiTheme="minorHAnsi" w:cs="Arial"/>
        </w:rPr>
        <w:t xml:space="preserve">’autre part les deux autres serres </w:t>
      </w:r>
      <w:r w:rsidR="00C07D0C">
        <w:rPr>
          <w:rFonts w:asciiTheme="minorHAnsi" w:hAnsiTheme="minorHAnsi" w:cs="Arial"/>
        </w:rPr>
        <w:t xml:space="preserve">de l’EARL MOREA d’une surface totale de </w:t>
      </w:r>
      <w:r w:rsidR="00682B52">
        <w:rPr>
          <w:rFonts w:asciiTheme="minorHAnsi" w:hAnsiTheme="minorHAnsi" w:cs="Arial"/>
        </w:rPr>
        <w:t>50 000 m² seront cultivées selon un calendrier de production printemps-été peu d</w:t>
      </w:r>
      <w:r>
        <w:rPr>
          <w:rFonts w:asciiTheme="minorHAnsi" w:hAnsiTheme="minorHAnsi" w:cs="Arial"/>
        </w:rPr>
        <w:t xml:space="preserve">ispendieux en énergie. Ainsi </w:t>
      </w:r>
      <w:r w:rsidR="00682B52">
        <w:rPr>
          <w:rFonts w:asciiTheme="minorHAnsi" w:hAnsiTheme="minorHAnsi" w:cs="Arial"/>
        </w:rPr>
        <w:t xml:space="preserve">la chaudière gaz naturel </w:t>
      </w:r>
      <w:r>
        <w:rPr>
          <w:rFonts w:asciiTheme="minorHAnsi" w:hAnsiTheme="minorHAnsi" w:cs="Arial"/>
        </w:rPr>
        <w:t>présente sur le site MOREA restera en secours.</w:t>
      </w:r>
    </w:p>
    <w:p w:rsidR="00794805" w:rsidRPr="004B12F4" w:rsidRDefault="00682B52" w:rsidP="00794805">
      <w:pPr>
        <w:jc w:val="both"/>
        <w:rPr>
          <w:rFonts w:asciiTheme="minorHAnsi" w:hAnsiTheme="minorHAnsi" w:cs="Arial"/>
        </w:rPr>
      </w:pPr>
      <w:r>
        <w:rPr>
          <w:rFonts w:asciiTheme="minorHAnsi" w:hAnsiTheme="minorHAnsi" w:cs="Arial"/>
        </w:rPr>
        <w:t xml:space="preserve">Cette nouvelle serre </w:t>
      </w:r>
      <w:r w:rsidR="00873E08" w:rsidRPr="004B12F4">
        <w:rPr>
          <w:rFonts w:asciiTheme="minorHAnsi" w:hAnsiTheme="minorHAnsi" w:cs="Arial"/>
        </w:rPr>
        <w:t>est destinée à une producti</w:t>
      </w:r>
      <w:r w:rsidR="00794805" w:rsidRPr="004B12F4">
        <w:rPr>
          <w:rFonts w:asciiTheme="minorHAnsi" w:hAnsiTheme="minorHAnsi" w:cs="Arial"/>
        </w:rPr>
        <w:t>on annuelle de tomates grappe ; l’objectif est de produire 12 mois sur 12</w:t>
      </w:r>
      <w:r w:rsidR="00873E08" w:rsidRPr="004B12F4">
        <w:rPr>
          <w:rFonts w:asciiTheme="minorHAnsi" w:hAnsiTheme="minorHAnsi" w:cs="Arial"/>
        </w:rPr>
        <w:t xml:space="preserve"> </w:t>
      </w:r>
      <w:r w:rsidR="00794805" w:rsidRPr="004B12F4">
        <w:rPr>
          <w:rFonts w:asciiTheme="minorHAnsi" w:hAnsiTheme="minorHAnsi" w:cs="Arial"/>
        </w:rPr>
        <w:t xml:space="preserve">avec </w:t>
      </w:r>
      <w:r w:rsidR="005F4D54" w:rsidRPr="004B12F4">
        <w:rPr>
          <w:rFonts w:asciiTheme="minorHAnsi" w:hAnsiTheme="minorHAnsi" w:cs="Arial"/>
        </w:rPr>
        <w:t>deux</w:t>
      </w:r>
      <w:r w:rsidR="00794805" w:rsidRPr="004B12F4">
        <w:rPr>
          <w:rFonts w:asciiTheme="minorHAnsi" w:hAnsiTheme="minorHAnsi" w:cs="Arial"/>
        </w:rPr>
        <w:t xml:space="preserve"> plantations. Ce projet va générer pour </w:t>
      </w:r>
      <w:r w:rsidR="00C844ED" w:rsidRPr="004B12F4">
        <w:rPr>
          <w:rFonts w:asciiTheme="minorHAnsi" w:hAnsiTheme="minorHAnsi" w:cs="Arial"/>
        </w:rPr>
        <w:t>E</w:t>
      </w:r>
      <w:r w:rsidR="004B12F4">
        <w:rPr>
          <w:rFonts w:asciiTheme="minorHAnsi" w:hAnsiTheme="minorHAnsi" w:cs="Arial"/>
        </w:rPr>
        <w:t>ARL</w:t>
      </w:r>
      <w:r w:rsidR="00C844ED" w:rsidRPr="004B12F4">
        <w:rPr>
          <w:rFonts w:asciiTheme="minorHAnsi" w:hAnsiTheme="minorHAnsi" w:cs="Arial"/>
        </w:rPr>
        <w:t xml:space="preserve"> MOREA</w:t>
      </w:r>
      <w:r w:rsidR="00794805" w:rsidRPr="004B12F4">
        <w:rPr>
          <w:rFonts w:asciiTheme="minorHAnsi" w:hAnsiTheme="minorHAnsi" w:cs="Arial"/>
        </w:rPr>
        <w:t xml:space="preserve"> près de 433 tonnes de tomates grappe</w:t>
      </w:r>
      <w:r w:rsidR="00FE4A42">
        <w:rPr>
          <w:rFonts w:asciiTheme="minorHAnsi" w:hAnsiTheme="minorHAnsi" w:cs="Arial"/>
        </w:rPr>
        <w:t>, en plus du tonnage précédemment</w:t>
      </w:r>
      <w:r w:rsidR="00C844ED" w:rsidRPr="004B12F4">
        <w:rPr>
          <w:rFonts w:asciiTheme="minorHAnsi" w:hAnsiTheme="minorHAnsi" w:cs="Arial"/>
        </w:rPr>
        <w:t xml:space="preserve"> cité</w:t>
      </w:r>
      <w:r w:rsidR="00794805" w:rsidRPr="004B12F4">
        <w:rPr>
          <w:rFonts w:asciiTheme="minorHAnsi" w:hAnsiTheme="minorHAnsi" w:cs="Arial"/>
        </w:rPr>
        <w:t>.</w:t>
      </w:r>
    </w:p>
    <w:p w:rsidR="000D6487" w:rsidRPr="004B12F4" w:rsidRDefault="00682B52" w:rsidP="00873E08">
      <w:pPr>
        <w:jc w:val="both"/>
        <w:rPr>
          <w:rFonts w:asciiTheme="minorHAnsi" w:hAnsiTheme="minorHAnsi" w:cs="Arial"/>
        </w:rPr>
      </w:pPr>
      <w:r>
        <w:rPr>
          <w:rFonts w:asciiTheme="minorHAnsi" w:hAnsiTheme="minorHAnsi" w:cs="Arial"/>
        </w:rPr>
        <w:t>A noter que c</w:t>
      </w:r>
      <w:r w:rsidR="000D6487" w:rsidRPr="004B12F4">
        <w:rPr>
          <w:rFonts w:asciiTheme="minorHAnsi" w:hAnsiTheme="minorHAnsi" w:cs="Arial"/>
        </w:rPr>
        <w:t xml:space="preserve">e projet </w:t>
      </w:r>
      <w:r w:rsidR="00242AAF" w:rsidRPr="004B12F4">
        <w:rPr>
          <w:rFonts w:asciiTheme="minorHAnsi" w:hAnsiTheme="minorHAnsi" w:cs="Arial"/>
        </w:rPr>
        <w:t>peut ê</w:t>
      </w:r>
      <w:r w:rsidR="000D6487" w:rsidRPr="004B12F4">
        <w:rPr>
          <w:rFonts w:asciiTheme="minorHAnsi" w:hAnsiTheme="minorHAnsi" w:cs="Arial"/>
        </w:rPr>
        <w:t xml:space="preserve">tre </w:t>
      </w:r>
      <w:r w:rsidR="00BD27C1" w:rsidRPr="004B12F4">
        <w:rPr>
          <w:rFonts w:asciiTheme="minorHAnsi" w:hAnsiTheme="minorHAnsi" w:cs="Arial"/>
        </w:rPr>
        <w:t>considéré</w:t>
      </w:r>
      <w:r w:rsidR="000D6487" w:rsidRPr="004B12F4">
        <w:rPr>
          <w:rFonts w:asciiTheme="minorHAnsi" w:hAnsiTheme="minorHAnsi" w:cs="Arial"/>
        </w:rPr>
        <w:t xml:space="preserve"> comme</w:t>
      </w:r>
      <w:r w:rsidR="00242AAF" w:rsidRPr="004B12F4">
        <w:rPr>
          <w:rFonts w:asciiTheme="minorHAnsi" w:hAnsiTheme="minorHAnsi" w:cs="Arial"/>
        </w:rPr>
        <w:t xml:space="preserve"> </w:t>
      </w:r>
      <w:r w:rsidR="000D6487" w:rsidRPr="004B12F4">
        <w:rPr>
          <w:rFonts w:asciiTheme="minorHAnsi" w:hAnsiTheme="minorHAnsi" w:cs="Arial"/>
        </w:rPr>
        <w:t>le premier</w:t>
      </w:r>
      <w:r w:rsidR="00242AAF" w:rsidRPr="004B12F4">
        <w:rPr>
          <w:rFonts w:asciiTheme="minorHAnsi" w:hAnsiTheme="minorHAnsi" w:cs="Arial"/>
        </w:rPr>
        <w:t xml:space="preserve"> élém</w:t>
      </w:r>
      <w:r w:rsidR="000D6487" w:rsidRPr="004B12F4">
        <w:rPr>
          <w:rFonts w:asciiTheme="minorHAnsi" w:hAnsiTheme="minorHAnsi" w:cs="Arial"/>
        </w:rPr>
        <w:t xml:space="preserve">ent de </w:t>
      </w:r>
      <w:r w:rsidR="00242AAF" w:rsidRPr="004B12F4">
        <w:rPr>
          <w:rFonts w:asciiTheme="minorHAnsi" w:hAnsiTheme="minorHAnsi" w:cs="Arial"/>
        </w:rPr>
        <w:t>rénovation du parc de serr</w:t>
      </w:r>
      <w:r w:rsidR="004B12F4">
        <w:rPr>
          <w:rFonts w:asciiTheme="minorHAnsi" w:hAnsiTheme="minorHAnsi" w:cs="Arial"/>
        </w:rPr>
        <w:t>es sur le bassin de production de Berre l’étang</w:t>
      </w:r>
      <w:r w:rsidR="00BD27C1" w:rsidRPr="004B12F4">
        <w:rPr>
          <w:rFonts w:asciiTheme="minorHAnsi" w:hAnsiTheme="minorHAnsi" w:cs="Arial"/>
        </w:rPr>
        <w:t>.</w:t>
      </w:r>
    </w:p>
    <w:p w:rsidR="00873E08" w:rsidRPr="004B12F4" w:rsidRDefault="00873E08" w:rsidP="000D6487">
      <w:pPr>
        <w:jc w:val="both"/>
        <w:rPr>
          <w:rFonts w:asciiTheme="minorHAnsi" w:hAnsiTheme="minorHAnsi" w:cs="Arial"/>
        </w:rPr>
      </w:pPr>
      <w:r w:rsidRPr="004B12F4">
        <w:rPr>
          <w:rFonts w:asciiTheme="minorHAnsi" w:hAnsiTheme="minorHAnsi" w:cs="Arial"/>
        </w:rPr>
        <w:t xml:space="preserve">De nombreuses visites de serres françaises et hollandaises et l’appui de différents intervenants techniques ont permis de définir les caractéristiques de la serre « idéale » : surface, hauteur, qualité du verre, orientation, étanchéité... </w:t>
      </w:r>
      <w:r w:rsidR="000D6487" w:rsidRPr="004B12F4">
        <w:rPr>
          <w:rFonts w:asciiTheme="minorHAnsi" w:hAnsiTheme="minorHAnsi" w:cs="Arial"/>
        </w:rPr>
        <w:t>D</w:t>
      </w:r>
      <w:r w:rsidRPr="004B12F4">
        <w:rPr>
          <w:rFonts w:asciiTheme="minorHAnsi" w:hAnsiTheme="minorHAnsi" w:cs="Arial"/>
        </w:rPr>
        <w:t>e plus, au niveau technologique, le choix s’est porté sur le système de serres fermées. Ce type de serres permet de bien maîtriser les points critiques à la production (moins de perte de CO2,</w:t>
      </w:r>
      <w:r w:rsidR="00DE7779" w:rsidRPr="004B12F4">
        <w:rPr>
          <w:rFonts w:asciiTheme="minorHAnsi" w:hAnsiTheme="minorHAnsi" w:cs="Arial"/>
        </w:rPr>
        <w:t xml:space="preserve"> meilleure gestion des ravageurs, meilleur rafraîchissement des plantes l’été) par rapport à une serre classique. </w:t>
      </w:r>
    </w:p>
    <w:p w:rsidR="001C545E" w:rsidRDefault="001C545E" w:rsidP="007B60A3">
      <w:pPr>
        <w:autoSpaceDN/>
        <w:spacing w:after="0" w:line="240" w:lineRule="auto"/>
        <w:textAlignment w:val="auto"/>
        <w:rPr>
          <w:i/>
        </w:rPr>
      </w:pPr>
    </w:p>
    <w:p w:rsidR="007B60A3" w:rsidRPr="007B60A3" w:rsidRDefault="005E2E80" w:rsidP="007B60A3">
      <w:pPr>
        <w:keepNext/>
        <w:tabs>
          <w:tab w:val="num" w:pos="432"/>
          <w:tab w:val="left" w:pos="1134"/>
        </w:tabs>
        <w:autoSpaceDN/>
        <w:spacing w:after="0" w:line="240" w:lineRule="auto"/>
        <w:ind w:left="432" w:hanging="432"/>
        <w:jc w:val="center"/>
        <w:textAlignment w:val="auto"/>
        <w:outlineLvl w:val="0"/>
        <w:rPr>
          <w:rFonts w:ascii="Arial" w:eastAsia="Times New Roman" w:hAnsi="Arial" w:cs="Arial"/>
          <w:b/>
          <w:bCs/>
          <w:i/>
          <w:iCs/>
          <w:sz w:val="28"/>
          <w:szCs w:val="28"/>
          <w:u w:val="single"/>
          <w:lang w:eastAsia="ar-SA"/>
        </w:rPr>
      </w:pPr>
      <w:r>
        <w:rPr>
          <w:rFonts w:ascii="Arial" w:eastAsia="Times New Roman" w:hAnsi="Arial" w:cs="Arial"/>
          <w:b/>
          <w:bCs/>
          <w:i/>
          <w:iCs/>
          <w:sz w:val="28"/>
          <w:szCs w:val="28"/>
          <w:u w:val="single"/>
          <w:lang w:eastAsia="ar-SA"/>
        </w:rPr>
        <w:t xml:space="preserve">C. </w:t>
      </w:r>
      <w:r w:rsidR="007B60A3" w:rsidRPr="007B60A3">
        <w:rPr>
          <w:rFonts w:ascii="Arial" w:eastAsia="Times New Roman" w:hAnsi="Arial" w:cs="Arial"/>
          <w:b/>
          <w:bCs/>
          <w:i/>
          <w:iCs/>
          <w:sz w:val="28"/>
          <w:szCs w:val="28"/>
          <w:u w:val="single"/>
          <w:lang w:eastAsia="ar-SA"/>
        </w:rPr>
        <w:t>Réponse aux 5 axes d’analyse et de sélection</w:t>
      </w:r>
    </w:p>
    <w:p w:rsidR="00307DA6" w:rsidRPr="00307DA6" w:rsidRDefault="005E2E80" w:rsidP="00307DA6">
      <w:pPr>
        <w:keepNext/>
        <w:numPr>
          <w:ilvl w:val="1"/>
          <w:numId w:val="0"/>
        </w:numPr>
        <w:autoSpaceDN/>
        <w:spacing w:before="240" w:after="60" w:line="240" w:lineRule="auto"/>
        <w:ind w:left="792" w:hanging="432"/>
        <w:textAlignment w:val="auto"/>
        <w:outlineLvl w:val="1"/>
        <w:rPr>
          <w:rFonts w:ascii="Arial" w:eastAsia="Times New Roman" w:hAnsi="Arial" w:cs="Arial"/>
          <w:b/>
          <w:iCs/>
          <w:kern w:val="1"/>
          <w:sz w:val="24"/>
          <w:szCs w:val="28"/>
          <w:lang w:eastAsia="ar-SA"/>
        </w:rPr>
      </w:pPr>
      <w:r>
        <w:rPr>
          <w:rFonts w:ascii="Arial" w:eastAsia="Times New Roman" w:hAnsi="Arial" w:cs="Arial"/>
          <w:b/>
          <w:iCs/>
          <w:kern w:val="1"/>
          <w:sz w:val="24"/>
          <w:szCs w:val="28"/>
          <w:lang w:eastAsia="ar-SA"/>
        </w:rPr>
        <w:t xml:space="preserve">1. </w:t>
      </w:r>
      <w:r w:rsidR="00307DA6" w:rsidRPr="00307DA6">
        <w:rPr>
          <w:rFonts w:ascii="Arial" w:eastAsia="Times New Roman" w:hAnsi="Arial" w:cs="Arial"/>
          <w:b/>
          <w:iCs/>
          <w:kern w:val="1"/>
          <w:sz w:val="24"/>
          <w:szCs w:val="28"/>
          <w:lang w:eastAsia="ar-SA"/>
        </w:rPr>
        <w:t>Caractère innovant du projet</w:t>
      </w:r>
      <w:r w:rsidR="00C85E28">
        <w:rPr>
          <w:rFonts w:ascii="Arial" w:eastAsia="Times New Roman" w:hAnsi="Arial" w:cs="Arial"/>
          <w:b/>
          <w:iCs/>
          <w:kern w:val="1"/>
          <w:sz w:val="24"/>
          <w:szCs w:val="28"/>
          <w:lang w:eastAsia="ar-SA"/>
        </w:rPr>
        <w:t> :</w:t>
      </w:r>
    </w:p>
    <w:p w:rsidR="00024229" w:rsidRDefault="00C85E28" w:rsidP="00307DA6">
      <w:pPr>
        <w:autoSpaceDN/>
        <w:spacing w:after="0" w:line="240" w:lineRule="auto"/>
        <w:textAlignment w:val="auto"/>
        <w:rPr>
          <w:rFonts w:eastAsia="Times New Roman"/>
          <w:lang w:eastAsia="ar-SA"/>
        </w:rPr>
      </w:pPr>
      <w:r>
        <w:rPr>
          <w:rFonts w:eastAsia="Times New Roman"/>
          <w:lang w:eastAsia="ar-SA"/>
        </w:rPr>
        <w:t xml:space="preserve"> </w:t>
      </w:r>
      <w:r w:rsidR="0077529D">
        <w:rPr>
          <w:rFonts w:eastAsia="Times New Roman"/>
          <w:lang w:eastAsia="ar-SA"/>
        </w:rPr>
        <w:t>Les ambitions portées par c</w:t>
      </w:r>
      <w:r w:rsidR="007F7616">
        <w:rPr>
          <w:rFonts w:eastAsia="Times New Roman"/>
          <w:lang w:eastAsia="ar-SA"/>
        </w:rPr>
        <w:t xml:space="preserve">e projet </w:t>
      </w:r>
      <w:r w:rsidR="00DB44C9">
        <w:rPr>
          <w:rFonts w:eastAsia="Times New Roman"/>
          <w:lang w:eastAsia="ar-SA"/>
        </w:rPr>
        <w:t>sont</w:t>
      </w:r>
      <w:r w:rsidR="007F7616">
        <w:rPr>
          <w:rFonts w:eastAsia="Times New Roman"/>
          <w:lang w:eastAsia="ar-SA"/>
        </w:rPr>
        <w:t xml:space="preserve"> </w:t>
      </w:r>
      <w:r w:rsidR="00DE7779">
        <w:rPr>
          <w:rFonts w:eastAsia="Times New Roman"/>
          <w:lang w:eastAsia="ar-SA"/>
        </w:rPr>
        <w:t>la création d’une entreprise rentable répondant</w:t>
      </w:r>
      <w:r>
        <w:rPr>
          <w:rFonts w:eastAsia="Times New Roman"/>
          <w:lang w:eastAsia="ar-SA"/>
        </w:rPr>
        <w:t xml:space="preserve"> aux </w:t>
      </w:r>
      <w:r w:rsidR="00024229">
        <w:rPr>
          <w:rFonts w:eastAsia="Times New Roman"/>
          <w:lang w:eastAsia="ar-SA"/>
        </w:rPr>
        <w:t>préoccupations et attentes</w:t>
      </w:r>
      <w:r>
        <w:rPr>
          <w:rFonts w:eastAsia="Times New Roman"/>
          <w:lang w:eastAsia="ar-SA"/>
        </w:rPr>
        <w:t xml:space="preserve"> des </w:t>
      </w:r>
      <w:r w:rsidR="00A278DF">
        <w:rPr>
          <w:rFonts w:eastAsia="Times New Roman"/>
          <w:lang w:eastAsia="ar-SA"/>
        </w:rPr>
        <w:t xml:space="preserve">citoyens, des consommateurs </w:t>
      </w:r>
      <w:r w:rsidR="0077529D">
        <w:rPr>
          <w:rFonts w:eastAsia="Times New Roman"/>
          <w:lang w:eastAsia="ar-SA"/>
        </w:rPr>
        <w:t xml:space="preserve">et </w:t>
      </w:r>
      <w:r w:rsidR="00A278DF">
        <w:rPr>
          <w:rFonts w:eastAsia="Times New Roman"/>
          <w:lang w:eastAsia="ar-SA"/>
        </w:rPr>
        <w:t xml:space="preserve">du commerce </w:t>
      </w:r>
      <w:r w:rsidR="00024229">
        <w:rPr>
          <w:rFonts w:eastAsia="Times New Roman"/>
          <w:lang w:eastAsia="ar-SA"/>
        </w:rPr>
        <w:t xml:space="preserve">dans </w:t>
      </w:r>
      <w:r w:rsidR="00DB44C9">
        <w:rPr>
          <w:rFonts w:eastAsia="Times New Roman"/>
          <w:lang w:eastAsia="ar-SA"/>
        </w:rPr>
        <w:t xml:space="preserve">les </w:t>
      </w:r>
      <w:r w:rsidR="00DE7779">
        <w:rPr>
          <w:rFonts w:eastAsia="Times New Roman"/>
          <w:lang w:eastAsia="ar-SA"/>
        </w:rPr>
        <w:t>thématiques</w:t>
      </w:r>
      <w:r w:rsidR="00024229">
        <w:rPr>
          <w:rFonts w:eastAsia="Times New Roman"/>
          <w:lang w:eastAsia="ar-SA"/>
        </w:rPr>
        <w:t> </w:t>
      </w:r>
      <w:r w:rsidR="00DB44C9">
        <w:rPr>
          <w:rFonts w:eastAsia="Times New Roman"/>
          <w:lang w:eastAsia="ar-SA"/>
        </w:rPr>
        <w:t>suivant</w:t>
      </w:r>
      <w:r w:rsidR="00DE7779">
        <w:rPr>
          <w:rFonts w:eastAsia="Times New Roman"/>
          <w:lang w:eastAsia="ar-SA"/>
        </w:rPr>
        <w:t>e</w:t>
      </w:r>
      <w:r w:rsidR="00DB44C9">
        <w:rPr>
          <w:rFonts w:eastAsia="Times New Roman"/>
          <w:lang w:eastAsia="ar-SA"/>
        </w:rPr>
        <w:t>s</w:t>
      </w:r>
      <w:r w:rsidR="00024229">
        <w:rPr>
          <w:rFonts w:eastAsia="Times New Roman"/>
          <w:lang w:eastAsia="ar-SA"/>
        </w:rPr>
        <w:t>:</w:t>
      </w:r>
    </w:p>
    <w:p w:rsidR="00C85E28" w:rsidRDefault="00C85E28" w:rsidP="00307DA6">
      <w:pPr>
        <w:autoSpaceDN/>
        <w:spacing w:after="0" w:line="240" w:lineRule="auto"/>
        <w:textAlignment w:val="auto"/>
        <w:rPr>
          <w:rFonts w:eastAsia="Times New Roman"/>
          <w:lang w:eastAsia="ar-SA"/>
        </w:rPr>
      </w:pPr>
      <w:r>
        <w:rPr>
          <w:rFonts w:eastAsia="Times New Roman"/>
          <w:lang w:eastAsia="ar-SA"/>
        </w:rPr>
        <w:t xml:space="preserve"> </w:t>
      </w:r>
    </w:p>
    <w:p w:rsidR="00CC086D" w:rsidRDefault="00747EB3" w:rsidP="00307DA6">
      <w:pPr>
        <w:pStyle w:val="Paragraphedeliste"/>
        <w:numPr>
          <w:ilvl w:val="0"/>
          <w:numId w:val="6"/>
        </w:numPr>
        <w:autoSpaceDN/>
        <w:spacing w:after="0" w:line="240" w:lineRule="auto"/>
        <w:textAlignment w:val="auto"/>
        <w:rPr>
          <w:rFonts w:eastAsia="Times New Roman"/>
          <w:lang w:eastAsia="ar-SA"/>
        </w:rPr>
      </w:pPr>
      <w:r w:rsidRPr="00CC086D">
        <w:rPr>
          <w:rFonts w:eastAsia="Times New Roman"/>
          <w:lang w:eastAsia="ar-SA"/>
        </w:rPr>
        <w:t xml:space="preserve">réduire </w:t>
      </w:r>
      <w:r w:rsidR="00DB44C9" w:rsidRPr="00CC086D">
        <w:rPr>
          <w:rFonts w:eastAsia="Times New Roman"/>
          <w:lang w:eastAsia="ar-SA"/>
        </w:rPr>
        <w:t>l’</w:t>
      </w:r>
      <w:r w:rsidRPr="00CC086D">
        <w:rPr>
          <w:rFonts w:eastAsia="Times New Roman"/>
          <w:lang w:eastAsia="ar-SA"/>
        </w:rPr>
        <w:t xml:space="preserve">impact </w:t>
      </w:r>
      <w:r w:rsidR="00DB44C9" w:rsidRPr="00CC086D">
        <w:rPr>
          <w:rFonts w:eastAsia="Times New Roman"/>
          <w:lang w:eastAsia="ar-SA"/>
        </w:rPr>
        <w:t xml:space="preserve">de la </w:t>
      </w:r>
      <w:r w:rsidR="00C02EB3" w:rsidRPr="00CC086D">
        <w:rPr>
          <w:rFonts w:eastAsia="Times New Roman"/>
          <w:lang w:eastAsia="ar-SA"/>
        </w:rPr>
        <w:t xml:space="preserve">production sur </w:t>
      </w:r>
      <w:r w:rsidR="009E351C">
        <w:rPr>
          <w:rFonts w:eastAsia="Times New Roman"/>
          <w:lang w:eastAsia="ar-SA"/>
        </w:rPr>
        <w:t>l’écosystème.</w:t>
      </w:r>
    </w:p>
    <w:p w:rsidR="00CC086D" w:rsidRDefault="00747EB3" w:rsidP="00307DA6">
      <w:pPr>
        <w:pStyle w:val="Paragraphedeliste"/>
        <w:numPr>
          <w:ilvl w:val="0"/>
          <w:numId w:val="6"/>
        </w:numPr>
        <w:autoSpaceDN/>
        <w:spacing w:after="0" w:line="240" w:lineRule="auto"/>
        <w:textAlignment w:val="auto"/>
        <w:rPr>
          <w:rFonts w:eastAsia="Times New Roman"/>
          <w:lang w:eastAsia="ar-SA"/>
        </w:rPr>
      </w:pPr>
      <w:r w:rsidRPr="00CC086D">
        <w:rPr>
          <w:rFonts w:eastAsia="Times New Roman"/>
          <w:lang w:eastAsia="ar-SA"/>
        </w:rPr>
        <w:t xml:space="preserve">augmenter la </w:t>
      </w:r>
      <w:r w:rsidR="00DB44C9" w:rsidRPr="00CC086D">
        <w:rPr>
          <w:rFonts w:eastAsia="Times New Roman"/>
          <w:lang w:eastAsia="ar-SA"/>
        </w:rPr>
        <w:t>Q</w:t>
      </w:r>
      <w:r w:rsidR="00024229" w:rsidRPr="00CC086D">
        <w:rPr>
          <w:rFonts w:eastAsia="Times New Roman"/>
          <w:lang w:eastAsia="ar-SA"/>
        </w:rPr>
        <w:t>ualité des produits consommés</w:t>
      </w:r>
      <w:r w:rsidRPr="00CC086D">
        <w:rPr>
          <w:rFonts w:eastAsia="Times New Roman"/>
          <w:lang w:eastAsia="ar-SA"/>
        </w:rPr>
        <w:t xml:space="preserve"> : </w:t>
      </w:r>
      <w:r w:rsidR="00A278DF" w:rsidRPr="00CC086D">
        <w:rPr>
          <w:rFonts w:eastAsia="Times New Roman"/>
          <w:lang w:eastAsia="ar-SA"/>
        </w:rPr>
        <w:t xml:space="preserve">tendre vers le zéro </w:t>
      </w:r>
      <w:r w:rsidR="009E351C">
        <w:rPr>
          <w:rFonts w:eastAsia="Times New Roman"/>
          <w:lang w:eastAsia="ar-SA"/>
        </w:rPr>
        <w:t>résidu</w:t>
      </w:r>
      <w:r w:rsidRPr="00CC086D">
        <w:rPr>
          <w:rFonts w:eastAsia="Times New Roman"/>
          <w:lang w:eastAsia="ar-SA"/>
        </w:rPr>
        <w:t>, qualités nutritionnelles</w:t>
      </w:r>
      <w:r w:rsidR="00E66CE5" w:rsidRPr="00CC086D">
        <w:rPr>
          <w:rFonts w:eastAsia="Times New Roman"/>
          <w:lang w:eastAsia="ar-SA"/>
        </w:rPr>
        <w:t xml:space="preserve"> et gustatives</w:t>
      </w:r>
    </w:p>
    <w:p w:rsidR="00024229" w:rsidRPr="00CC086D" w:rsidRDefault="00CC40FA" w:rsidP="00307DA6">
      <w:pPr>
        <w:pStyle w:val="Paragraphedeliste"/>
        <w:numPr>
          <w:ilvl w:val="0"/>
          <w:numId w:val="6"/>
        </w:numPr>
        <w:autoSpaceDN/>
        <w:spacing w:after="0" w:line="240" w:lineRule="auto"/>
        <w:textAlignment w:val="auto"/>
        <w:rPr>
          <w:rFonts w:eastAsia="Times New Roman"/>
          <w:lang w:eastAsia="ar-SA"/>
        </w:rPr>
      </w:pPr>
      <w:r w:rsidRPr="00CC086D">
        <w:rPr>
          <w:rFonts w:eastAsia="Times New Roman"/>
          <w:lang w:eastAsia="ar-SA"/>
        </w:rPr>
        <w:t xml:space="preserve">offrir des </w:t>
      </w:r>
      <w:r w:rsidR="007F7616" w:rsidRPr="00CC086D">
        <w:rPr>
          <w:rFonts w:eastAsia="Times New Roman"/>
          <w:lang w:eastAsia="ar-SA"/>
        </w:rPr>
        <w:t xml:space="preserve">emplois </w:t>
      </w:r>
      <w:r w:rsidR="003B48CD" w:rsidRPr="00CC086D">
        <w:rPr>
          <w:rFonts w:eastAsia="Times New Roman"/>
          <w:lang w:eastAsia="ar-SA"/>
        </w:rPr>
        <w:t xml:space="preserve">dans un environnement de qualité </w:t>
      </w:r>
      <w:r w:rsidR="00DB44C9" w:rsidRPr="00CC086D">
        <w:rPr>
          <w:rFonts w:eastAsia="Times New Roman"/>
          <w:lang w:eastAsia="ar-SA"/>
        </w:rPr>
        <w:t xml:space="preserve">et </w:t>
      </w:r>
      <w:r w:rsidRPr="00CC086D">
        <w:rPr>
          <w:rFonts w:eastAsia="Times New Roman"/>
          <w:lang w:eastAsia="ar-SA"/>
        </w:rPr>
        <w:t>réduire</w:t>
      </w:r>
      <w:r w:rsidR="00747EB3" w:rsidRPr="00CC086D">
        <w:rPr>
          <w:rFonts w:eastAsia="Times New Roman"/>
          <w:lang w:eastAsia="ar-SA"/>
        </w:rPr>
        <w:t xml:space="preserve"> la </w:t>
      </w:r>
      <w:r w:rsidR="00024229" w:rsidRPr="00CC086D">
        <w:rPr>
          <w:rFonts w:eastAsia="Times New Roman"/>
          <w:lang w:eastAsia="ar-SA"/>
        </w:rPr>
        <w:t xml:space="preserve">pénibilité du travail </w:t>
      </w:r>
    </w:p>
    <w:p w:rsidR="00A34410" w:rsidRDefault="00A34410" w:rsidP="00024229">
      <w:pPr>
        <w:autoSpaceDN/>
        <w:spacing w:after="0" w:line="240" w:lineRule="auto"/>
        <w:textAlignment w:val="auto"/>
        <w:rPr>
          <w:rFonts w:eastAsia="Times New Roman"/>
          <w:lang w:eastAsia="ar-SA"/>
        </w:rPr>
      </w:pPr>
    </w:p>
    <w:p w:rsidR="00024229" w:rsidRPr="00307DA6" w:rsidRDefault="00A34410" w:rsidP="00024229">
      <w:pPr>
        <w:autoSpaceDN/>
        <w:spacing w:after="0" w:line="240" w:lineRule="auto"/>
        <w:textAlignment w:val="auto"/>
        <w:rPr>
          <w:rFonts w:eastAsia="Times New Roman"/>
          <w:lang w:eastAsia="ar-SA"/>
        </w:rPr>
      </w:pPr>
      <w:r>
        <w:rPr>
          <w:rFonts w:eastAsia="Times New Roman"/>
          <w:lang w:eastAsia="ar-SA"/>
        </w:rPr>
        <w:t>La</w:t>
      </w:r>
      <w:r w:rsidR="00024229">
        <w:rPr>
          <w:rFonts w:eastAsia="Times New Roman"/>
          <w:lang w:eastAsia="ar-SA"/>
        </w:rPr>
        <w:t xml:space="preserve"> prise en compte de ces éléments a conduit tout naturellement </w:t>
      </w:r>
      <w:r w:rsidR="00682B52">
        <w:rPr>
          <w:rFonts w:eastAsia="Times New Roman"/>
          <w:lang w:eastAsia="ar-SA"/>
        </w:rPr>
        <w:t>EARL MOREA</w:t>
      </w:r>
      <w:r w:rsidR="00024229" w:rsidRPr="00024229">
        <w:rPr>
          <w:rFonts w:eastAsia="Times New Roman"/>
          <w:lang w:eastAsia="ar-SA"/>
        </w:rPr>
        <w:t xml:space="preserve"> </w:t>
      </w:r>
      <w:r w:rsidR="00CC086D">
        <w:rPr>
          <w:rFonts w:eastAsia="Times New Roman"/>
          <w:lang w:eastAsia="ar-SA"/>
        </w:rPr>
        <w:t xml:space="preserve">à </w:t>
      </w:r>
      <w:r w:rsidR="00024229" w:rsidRPr="00307DA6">
        <w:rPr>
          <w:rFonts w:eastAsia="Times New Roman"/>
          <w:lang w:eastAsia="ar-SA"/>
        </w:rPr>
        <w:t>la construction d’une serre de type fermé, équipée des de</w:t>
      </w:r>
      <w:r w:rsidR="007F7616">
        <w:rPr>
          <w:rFonts w:eastAsia="Times New Roman"/>
          <w:lang w:eastAsia="ar-SA"/>
        </w:rPr>
        <w:t>rnières avancées technologiques.</w:t>
      </w:r>
    </w:p>
    <w:p w:rsidR="00024229" w:rsidRDefault="00747EB3" w:rsidP="00307DA6">
      <w:pPr>
        <w:autoSpaceDN/>
        <w:spacing w:after="0" w:line="240" w:lineRule="auto"/>
        <w:textAlignment w:val="auto"/>
        <w:rPr>
          <w:rFonts w:eastAsia="Times New Roman"/>
          <w:lang w:eastAsia="ar-SA"/>
        </w:rPr>
      </w:pPr>
      <w:r>
        <w:rPr>
          <w:rFonts w:eastAsia="Times New Roman"/>
          <w:lang w:eastAsia="ar-SA"/>
        </w:rPr>
        <w:t xml:space="preserve">Cette serre </w:t>
      </w:r>
      <w:r w:rsidR="00DB44C9">
        <w:rPr>
          <w:rFonts w:eastAsia="Times New Roman"/>
          <w:lang w:eastAsia="ar-SA"/>
        </w:rPr>
        <w:t>va permettre</w:t>
      </w:r>
      <w:r>
        <w:rPr>
          <w:rFonts w:eastAsia="Times New Roman"/>
          <w:lang w:eastAsia="ar-SA"/>
        </w:rPr>
        <w:t> :</w:t>
      </w:r>
    </w:p>
    <w:p w:rsidR="0077529D" w:rsidRPr="0077529D" w:rsidRDefault="009E351C" w:rsidP="0077529D">
      <w:pPr>
        <w:pStyle w:val="Paragraphedeliste"/>
        <w:numPr>
          <w:ilvl w:val="0"/>
          <w:numId w:val="5"/>
        </w:numPr>
        <w:autoSpaceDN/>
        <w:spacing w:after="0" w:line="240" w:lineRule="auto"/>
        <w:textAlignment w:val="auto"/>
        <w:rPr>
          <w:rFonts w:eastAsia="Times New Roman"/>
          <w:lang w:eastAsia="ar-SA"/>
        </w:rPr>
      </w:pPr>
      <w:r>
        <w:rPr>
          <w:rFonts w:eastAsia="Times New Roman"/>
          <w:lang w:eastAsia="ar-SA"/>
        </w:rPr>
        <w:t>de diminuer l</w:t>
      </w:r>
      <w:r w:rsidR="00747EB3" w:rsidRPr="0077529D">
        <w:rPr>
          <w:rFonts w:eastAsia="Times New Roman"/>
          <w:lang w:eastAsia="ar-SA"/>
        </w:rPr>
        <w:t>es consommations d’énergie</w:t>
      </w:r>
      <w:r w:rsidR="00A34410" w:rsidRPr="0077529D">
        <w:rPr>
          <w:rFonts w:eastAsia="Times New Roman"/>
          <w:lang w:eastAsia="ar-SA"/>
        </w:rPr>
        <w:t> </w:t>
      </w:r>
      <w:r w:rsidR="008143AE" w:rsidRPr="0077529D">
        <w:rPr>
          <w:rFonts w:eastAsia="Times New Roman"/>
          <w:lang w:eastAsia="ar-SA"/>
        </w:rPr>
        <w:t>par</w:t>
      </w:r>
      <w:r w:rsidR="007F7616" w:rsidRPr="0077529D">
        <w:rPr>
          <w:rFonts w:eastAsia="Times New Roman"/>
          <w:lang w:eastAsia="ar-SA"/>
        </w:rPr>
        <w:t xml:space="preserve"> une meilleure</w:t>
      </w:r>
      <w:r w:rsidR="00A34410" w:rsidRPr="0077529D">
        <w:rPr>
          <w:rFonts w:eastAsia="Times New Roman"/>
          <w:lang w:eastAsia="ar-SA"/>
        </w:rPr>
        <w:t xml:space="preserve"> maitrise des paramètres climatiques de la culture tout au long de l’année.</w:t>
      </w:r>
      <w:r w:rsidR="0077529D" w:rsidRPr="0077529D">
        <w:rPr>
          <w:rFonts w:eastAsia="Times New Roman"/>
          <w:lang w:eastAsia="ar-SA"/>
        </w:rPr>
        <w:t xml:space="preserve"> </w:t>
      </w:r>
      <w:r>
        <w:rPr>
          <w:rFonts w:eastAsia="Times New Roman"/>
          <w:lang w:eastAsia="ar-SA"/>
        </w:rPr>
        <w:t>De plus, cette serre sera raccordée à une</w:t>
      </w:r>
      <w:r w:rsidR="0077529D" w:rsidRPr="0077529D">
        <w:rPr>
          <w:rFonts w:eastAsia="Times New Roman"/>
          <w:lang w:eastAsia="ar-SA"/>
        </w:rPr>
        <w:t xml:space="preserve"> </w:t>
      </w:r>
      <w:r w:rsidR="00A559FC">
        <w:rPr>
          <w:rFonts w:eastAsia="Times New Roman"/>
          <w:lang w:eastAsia="ar-SA"/>
        </w:rPr>
        <w:t>cogénération, construite sur le site</w:t>
      </w:r>
      <w:r w:rsidR="00FE4A42">
        <w:rPr>
          <w:rFonts w:eastAsia="Times New Roman"/>
          <w:lang w:eastAsia="ar-SA"/>
        </w:rPr>
        <w:t xml:space="preserve"> qui vient en complément de la chaudière biomasse</w:t>
      </w:r>
      <w:r w:rsidR="0077529D" w:rsidRPr="0077529D">
        <w:rPr>
          <w:rFonts w:eastAsia="Times New Roman"/>
          <w:lang w:eastAsia="ar-SA"/>
        </w:rPr>
        <w:t xml:space="preserve">. </w:t>
      </w:r>
      <w:r>
        <w:rPr>
          <w:rFonts w:eastAsia="Times New Roman"/>
          <w:lang w:eastAsia="ar-SA"/>
        </w:rPr>
        <w:t xml:space="preserve">Cet équipement optimisera le bilan énergétique. </w:t>
      </w:r>
      <w:r w:rsidR="0077529D" w:rsidRPr="001A43D7">
        <w:t xml:space="preserve">En période estivale une climatisation de la serre participera à la lutte contre l’hygrométrie très faible </w:t>
      </w:r>
      <w:r w:rsidR="0077529D">
        <w:t xml:space="preserve">et les niveaux de températures élevés </w:t>
      </w:r>
      <w:r w:rsidR="0077529D" w:rsidRPr="001A43D7">
        <w:t>qui caractérise</w:t>
      </w:r>
      <w:r w:rsidR="0077529D">
        <w:t>nt</w:t>
      </w:r>
      <w:r w:rsidR="0077529D" w:rsidRPr="001A43D7">
        <w:t xml:space="preserve"> les étés du midi de la France. </w:t>
      </w:r>
    </w:p>
    <w:p w:rsidR="00CC086D" w:rsidRDefault="00A34410" w:rsidP="00307DA6">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d’offrir aux conso</w:t>
      </w:r>
      <w:r w:rsidR="009E351C">
        <w:rPr>
          <w:rFonts w:eastAsia="Times New Roman"/>
          <w:lang w:eastAsia="ar-SA"/>
        </w:rPr>
        <w:t>mmateurs un produit s’inscrivant dans la démarche « sans résidu »</w:t>
      </w:r>
      <w:r w:rsidRPr="00CC086D">
        <w:rPr>
          <w:rFonts w:eastAsia="Times New Roman"/>
          <w:lang w:eastAsia="ar-SA"/>
        </w:rPr>
        <w:t xml:space="preserve"> car elle assure à ce jour la protection la plus efficace contre les entrées d’insectes ravageurs.</w:t>
      </w:r>
    </w:p>
    <w:p w:rsidR="00CC086D" w:rsidRDefault="00313652" w:rsidP="00307DA6">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d’avoir un impact minimal sur la ressource en eau en intégrant la récupération des eaux de pluie</w:t>
      </w:r>
      <w:r w:rsidR="007F7616" w:rsidRPr="00CC086D">
        <w:rPr>
          <w:rFonts w:eastAsia="Times New Roman"/>
          <w:lang w:eastAsia="ar-SA"/>
        </w:rPr>
        <w:t xml:space="preserve"> et leur utilisation</w:t>
      </w:r>
      <w:r w:rsidR="00DB44C9" w:rsidRPr="00CC086D">
        <w:rPr>
          <w:rFonts w:eastAsia="Times New Roman"/>
          <w:lang w:eastAsia="ar-SA"/>
        </w:rPr>
        <w:t xml:space="preserve"> dans</w:t>
      </w:r>
      <w:r w:rsidR="0077529D" w:rsidRPr="00CC086D">
        <w:rPr>
          <w:rFonts w:eastAsia="Times New Roman"/>
          <w:lang w:eastAsia="ar-SA"/>
        </w:rPr>
        <w:t xml:space="preserve"> le </w:t>
      </w:r>
      <w:proofErr w:type="spellStart"/>
      <w:r w:rsidR="0077529D" w:rsidRPr="00CC086D">
        <w:rPr>
          <w:rFonts w:eastAsia="Times New Roman"/>
          <w:lang w:eastAsia="ar-SA"/>
        </w:rPr>
        <w:t>cooling</w:t>
      </w:r>
      <w:proofErr w:type="spellEnd"/>
      <w:r w:rsidR="0077529D" w:rsidRPr="00CC086D">
        <w:rPr>
          <w:rFonts w:eastAsia="Times New Roman"/>
          <w:lang w:eastAsia="ar-SA"/>
        </w:rPr>
        <w:t xml:space="preserve"> </w:t>
      </w:r>
      <w:r w:rsidR="0077529D">
        <w:rPr>
          <w:rFonts w:eastAsia="Times New Roman"/>
          <w:lang w:eastAsia="ar-SA"/>
        </w:rPr>
        <w:t xml:space="preserve"> </w:t>
      </w:r>
      <w:r w:rsidR="009E351C">
        <w:rPr>
          <w:rFonts w:eastAsia="Times New Roman"/>
          <w:lang w:eastAsia="ar-SA"/>
        </w:rPr>
        <w:t>et/</w:t>
      </w:r>
      <w:r w:rsidR="0077529D">
        <w:rPr>
          <w:rFonts w:eastAsia="Times New Roman"/>
          <w:lang w:eastAsia="ar-SA"/>
        </w:rPr>
        <w:t xml:space="preserve">ou </w:t>
      </w:r>
      <w:r w:rsidR="00DB44C9" w:rsidRPr="00CC086D">
        <w:rPr>
          <w:rFonts w:eastAsia="Times New Roman"/>
          <w:lang w:eastAsia="ar-SA"/>
        </w:rPr>
        <w:t>l’arrosage.</w:t>
      </w:r>
    </w:p>
    <w:p w:rsidR="00CC086D" w:rsidRDefault="00313652" w:rsidP="00307DA6">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 xml:space="preserve">d’apporter une réponse définitive aux </w:t>
      </w:r>
      <w:r w:rsidR="007F7616" w:rsidRPr="00CC086D">
        <w:rPr>
          <w:rFonts w:eastAsia="Times New Roman"/>
          <w:lang w:eastAsia="ar-SA"/>
        </w:rPr>
        <w:t>divers rejets</w:t>
      </w:r>
      <w:r w:rsidRPr="00CC086D">
        <w:rPr>
          <w:rFonts w:eastAsia="Times New Roman"/>
          <w:lang w:eastAsia="ar-SA"/>
        </w:rPr>
        <w:t xml:space="preserve"> dans le milieu par le recyclage complet des eaux et fertilisants utilisés pour l’arrosage</w:t>
      </w:r>
      <w:r w:rsidR="005A3211">
        <w:rPr>
          <w:rFonts w:eastAsia="Times New Roman"/>
          <w:lang w:eastAsia="ar-SA"/>
        </w:rPr>
        <w:t>.</w:t>
      </w:r>
    </w:p>
    <w:p w:rsidR="00CC086D" w:rsidRDefault="00313652" w:rsidP="00307DA6">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 xml:space="preserve">la production </w:t>
      </w:r>
      <w:r w:rsidR="007F7616" w:rsidRPr="00CC086D">
        <w:rPr>
          <w:rFonts w:eastAsia="Times New Roman"/>
          <w:lang w:eastAsia="ar-SA"/>
        </w:rPr>
        <w:t xml:space="preserve">dans tous les calendriers </w:t>
      </w:r>
      <w:r w:rsidR="005A3211">
        <w:rPr>
          <w:rFonts w:eastAsia="Times New Roman"/>
          <w:lang w:eastAsia="ar-SA"/>
        </w:rPr>
        <w:t>et</w:t>
      </w:r>
      <w:r w:rsidRPr="00CC086D">
        <w:rPr>
          <w:rFonts w:eastAsia="Times New Roman"/>
          <w:lang w:eastAsia="ar-SA"/>
        </w:rPr>
        <w:t xml:space="preserve"> toutes typologies de tomates, avec</w:t>
      </w:r>
      <w:r w:rsidR="007F7616" w:rsidRPr="00CC086D">
        <w:rPr>
          <w:rFonts w:eastAsia="Times New Roman"/>
          <w:lang w:eastAsia="ar-SA"/>
        </w:rPr>
        <w:t xml:space="preserve"> une </w:t>
      </w:r>
      <w:r w:rsidR="00DB44C9" w:rsidRPr="00CC086D">
        <w:rPr>
          <w:rFonts w:eastAsia="Times New Roman"/>
          <w:lang w:eastAsia="ar-SA"/>
        </w:rPr>
        <w:t>démarche du groupe affichée</w:t>
      </w:r>
      <w:r w:rsidR="007F7616" w:rsidRPr="00CC086D">
        <w:rPr>
          <w:rFonts w:eastAsia="Times New Roman"/>
          <w:lang w:eastAsia="ar-SA"/>
        </w:rPr>
        <w:t xml:space="preserve"> </w:t>
      </w:r>
      <w:r w:rsidR="00C02EB3" w:rsidRPr="00CC086D">
        <w:rPr>
          <w:rFonts w:eastAsia="Times New Roman"/>
          <w:lang w:eastAsia="ar-SA"/>
        </w:rPr>
        <w:t>vers</w:t>
      </w:r>
      <w:r w:rsidR="007F7616" w:rsidRPr="00CC086D">
        <w:rPr>
          <w:rFonts w:eastAsia="Times New Roman"/>
          <w:lang w:eastAsia="ar-SA"/>
        </w:rPr>
        <w:t xml:space="preserve"> des produits à </w:t>
      </w:r>
      <w:r w:rsidR="005A3211">
        <w:rPr>
          <w:rFonts w:eastAsia="Times New Roman"/>
          <w:lang w:eastAsia="ar-SA"/>
        </w:rPr>
        <w:t>haut</w:t>
      </w:r>
      <w:r w:rsidR="00DB44C9" w:rsidRPr="00CC086D">
        <w:rPr>
          <w:rFonts w:eastAsia="Times New Roman"/>
          <w:lang w:eastAsia="ar-SA"/>
        </w:rPr>
        <w:t xml:space="preserve"> </w:t>
      </w:r>
      <w:r w:rsidR="005A3211">
        <w:rPr>
          <w:rFonts w:eastAsia="Times New Roman"/>
          <w:lang w:eastAsia="ar-SA"/>
        </w:rPr>
        <w:t>potentiel gustatif</w:t>
      </w:r>
      <w:r w:rsidR="00CC086D" w:rsidRPr="00CC086D">
        <w:rPr>
          <w:rFonts w:eastAsia="Times New Roman"/>
          <w:lang w:eastAsia="ar-SA"/>
        </w:rPr>
        <w:t>.</w:t>
      </w:r>
    </w:p>
    <w:p w:rsidR="00CC086D" w:rsidRDefault="00C02EB3" w:rsidP="00DB44C9">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pour le personnel, d’</w:t>
      </w:r>
      <w:r w:rsidR="00387D10" w:rsidRPr="00CC086D">
        <w:rPr>
          <w:rFonts w:eastAsia="Times New Roman"/>
          <w:lang w:eastAsia="ar-SA"/>
        </w:rPr>
        <w:t xml:space="preserve">en </w:t>
      </w:r>
      <w:r w:rsidR="00A278DF" w:rsidRPr="00CC086D">
        <w:rPr>
          <w:rFonts w:eastAsia="Times New Roman"/>
          <w:lang w:eastAsia="ar-SA"/>
        </w:rPr>
        <w:t>assurer la sécurité et de</w:t>
      </w:r>
      <w:r w:rsidR="007F7616" w:rsidRPr="00CC086D">
        <w:rPr>
          <w:rFonts w:eastAsia="Times New Roman"/>
          <w:lang w:eastAsia="ar-SA"/>
        </w:rPr>
        <w:t xml:space="preserve"> </w:t>
      </w:r>
      <w:r w:rsidR="003B48CD" w:rsidRPr="00CC086D">
        <w:rPr>
          <w:rFonts w:eastAsia="Times New Roman"/>
          <w:lang w:eastAsia="ar-SA"/>
        </w:rPr>
        <w:t xml:space="preserve">diminuer </w:t>
      </w:r>
      <w:r w:rsidR="00CC40FA" w:rsidRPr="00CC086D">
        <w:rPr>
          <w:rFonts w:eastAsia="Times New Roman"/>
          <w:lang w:eastAsia="ar-SA"/>
        </w:rPr>
        <w:t>la pénibilité l</w:t>
      </w:r>
      <w:r w:rsidR="001E12C5" w:rsidRPr="00CC086D">
        <w:rPr>
          <w:rFonts w:eastAsia="Times New Roman"/>
          <w:lang w:eastAsia="ar-SA"/>
        </w:rPr>
        <w:t>ié aux</w:t>
      </w:r>
      <w:r w:rsidR="003B48CD" w:rsidRPr="00CC086D">
        <w:rPr>
          <w:rFonts w:eastAsia="Times New Roman"/>
          <w:lang w:eastAsia="ar-SA"/>
        </w:rPr>
        <w:t xml:space="preserve"> contraintes physiques</w:t>
      </w:r>
      <w:r w:rsidRPr="00CC086D">
        <w:rPr>
          <w:rFonts w:eastAsia="Times New Roman"/>
          <w:lang w:eastAsia="ar-SA"/>
        </w:rPr>
        <w:t xml:space="preserve"> (meilleur performance des équipements</w:t>
      </w:r>
      <w:r w:rsidR="001E12C5" w:rsidRPr="00CC086D">
        <w:rPr>
          <w:rFonts w:eastAsia="Times New Roman"/>
          <w:lang w:eastAsia="ar-SA"/>
        </w:rPr>
        <w:t>)</w:t>
      </w:r>
      <w:r w:rsidR="00CC40FA" w:rsidRPr="00CC086D">
        <w:rPr>
          <w:rFonts w:eastAsia="Times New Roman"/>
          <w:lang w:eastAsia="ar-SA"/>
        </w:rPr>
        <w:t xml:space="preserve"> </w:t>
      </w:r>
      <w:r w:rsidR="003B48CD" w:rsidRPr="00CC086D">
        <w:rPr>
          <w:rFonts w:eastAsia="Times New Roman"/>
          <w:lang w:eastAsia="ar-SA"/>
        </w:rPr>
        <w:t>et environnementales</w:t>
      </w:r>
      <w:r w:rsidR="001E12C5" w:rsidRPr="00CC086D">
        <w:rPr>
          <w:rFonts w:eastAsia="Times New Roman"/>
          <w:lang w:eastAsia="ar-SA"/>
        </w:rPr>
        <w:t xml:space="preserve"> (</w:t>
      </w:r>
      <w:r w:rsidR="00DB44C9" w:rsidRPr="00CC086D">
        <w:rPr>
          <w:rFonts w:eastAsia="Times New Roman"/>
          <w:lang w:eastAsia="ar-SA"/>
        </w:rPr>
        <w:t xml:space="preserve">meilleur confort </w:t>
      </w:r>
      <w:r w:rsidR="00DB44C9" w:rsidRPr="00CC086D">
        <w:rPr>
          <w:rFonts w:eastAsia="Times New Roman"/>
          <w:lang w:eastAsia="ar-SA"/>
        </w:rPr>
        <w:lastRenderedPageBreak/>
        <w:t>climatique</w:t>
      </w:r>
      <w:r w:rsidR="008143AE" w:rsidRPr="00CC086D">
        <w:rPr>
          <w:rFonts w:eastAsia="Times New Roman"/>
          <w:lang w:eastAsia="ar-SA"/>
        </w:rPr>
        <w:t xml:space="preserve"> ainsi </w:t>
      </w:r>
      <w:r w:rsidRPr="00CC086D">
        <w:rPr>
          <w:rFonts w:eastAsia="Times New Roman"/>
          <w:lang w:eastAsia="ar-SA"/>
        </w:rPr>
        <w:t xml:space="preserve">qu’une limitation extrême </w:t>
      </w:r>
      <w:r w:rsidR="00387D10" w:rsidRPr="00CC086D">
        <w:rPr>
          <w:rFonts w:eastAsia="Times New Roman"/>
          <w:lang w:eastAsia="ar-SA"/>
        </w:rPr>
        <w:t>de</w:t>
      </w:r>
      <w:r w:rsidR="00A278DF" w:rsidRPr="00CC086D">
        <w:rPr>
          <w:rFonts w:eastAsia="Times New Roman"/>
          <w:lang w:eastAsia="ar-SA"/>
        </w:rPr>
        <w:t xml:space="preserve"> </w:t>
      </w:r>
      <w:r w:rsidR="00387D10" w:rsidRPr="00CC086D">
        <w:rPr>
          <w:rFonts w:eastAsia="Times New Roman"/>
          <w:lang w:eastAsia="ar-SA"/>
        </w:rPr>
        <w:t>l’</w:t>
      </w:r>
      <w:r w:rsidR="00DB44C9" w:rsidRPr="00CC086D">
        <w:rPr>
          <w:rFonts w:eastAsia="Times New Roman"/>
          <w:lang w:eastAsia="ar-SA"/>
        </w:rPr>
        <w:t>exposition</w:t>
      </w:r>
      <w:r w:rsidR="001E12C5" w:rsidRPr="00CC086D">
        <w:rPr>
          <w:rFonts w:eastAsia="Times New Roman"/>
          <w:lang w:eastAsia="ar-SA"/>
        </w:rPr>
        <w:t xml:space="preserve"> à des agents chimiques</w:t>
      </w:r>
      <w:r w:rsidR="003B48CD" w:rsidRPr="00CC086D">
        <w:rPr>
          <w:rFonts w:eastAsia="Times New Roman"/>
          <w:lang w:eastAsia="ar-SA"/>
        </w:rPr>
        <w:t xml:space="preserve"> des salariés</w:t>
      </w:r>
      <w:r w:rsidR="001E12C5" w:rsidRPr="00CC086D">
        <w:rPr>
          <w:rFonts w:eastAsia="Times New Roman"/>
          <w:lang w:eastAsia="ar-SA"/>
        </w:rPr>
        <w:t>)</w:t>
      </w:r>
    </w:p>
    <w:p w:rsidR="00387D10" w:rsidRPr="00CC086D" w:rsidRDefault="00387D10" w:rsidP="00DB44C9">
      <w:pPr>
        <w:pStyle w:val="Paragraphedeliste"/>
        <w:numPr>
          <w:ilvl w:val="0"/>
          <w:numId w:val="5"/>
        </w:numPr>
        <w:autoSpaceDN/>
        <w:spacing w:after="0" w:line="240" w:lineRule="auto"/>
        <w:textAlignment w:val="auto"/>
        <w:rPr>
          <w:rFonts w:eastAsia="Times New Roman"/>
          <w:lang w:eastAsia="ar-SA"/>
        </w:rPr>
      </w:pPr>
      <w:r w:rsidRPr="00CC086D">
        <w:rPr>
          <w:rFonts w:eastAsia="Times New Roman"/>
          <w:lang w:eastAsia="ar-SA"/>
        </w:rPr>
        <w:t>au</w:t>
      </w:r>
      <w:r w:rsidR="005A3211">
        <w:rPr>
          <w:rFonts w:eastAsia="Times New Roman"/>
          <w:lang w:eastAsia="ar-SA"/>
        </w:rPr>
        <w:t>x</w:t>
      </w:r>
      <w:r w:rsidRPr="00CC086D">
        <w:rPr>
          <w:rFonts w:eastAsia="Times New Roman"/>
          <w:lang w:eastAsia="ar-SA"/>
        </w:rPr>
        <w:t xml:space="preserve"> salarié</w:t>
      </w:r>
      <w:r w:rsidR="005A3211">
        <w:rPr>
          <w:rFonts w:eastAsia="Times New Roman"/>
          <w:lang w:eastAsia="ar-SA"/>
        </w:rPr>
        <w:t>s</w:t>
      </w:r>
      <w:r w:rsidRPr="00CC086D">
        <w:rPr>
          <w:rFonts w:eastAsia="Times New Roman"/>
          <w:lang w:eastAsia="ar-SA"/>
        </w:rPr>
        <w:t xml:space="preserve"> de bénéficier de formations et de qualifications (protection des cultures) qui les feront passer au « statut » de collaborateur  de l’exploitant</w:t>
      </w:r>
      <w:r w:rsidR="009F48DA" w:rsidRPr="00CC086D">
        <w:rPr>
          <w:rFonts w:eastAsia="Times New Roman"/>
          <w:lang w:eastAsia="ar-SA"/>
        </w:rPr>
        <w:t>.</w:t>
      </w:r>
    </w:p>
    <w:p w:rsidR="00387D10" w:rsidRDefault="00387D10" w:rsidP="00DB44C9">
      <w:pPr>
        <w:autoSpaceDN/>
        <w:spacing w:after="0" w:line="240" w:lineRule="auto"/>
        <w:textAlignment w:val="auto"/>
        <w:rPr>
          <w:rFonts w:eastAsia="Times New Roman"/>
          <w:lang w:eastAsia="ar-SA"/>
        </w:rPr>
      </w:pPr>
    </w:p>
    <w:p w:rsidR="00C02EB3" w:rsidRDefault="005A3211" w:rsidP="00DB44C9">
      <w:pPr>
        <w:autoSpaceDN/>
        <w:spacing w:after="0" w:line="240" w:lineRule="auto"/>
        <w:textAlignment w:val="auto"/>
        <w:rPr>
          <w:rFonts w:eastAsia="Times New Roman"/>
          <w:lang w:eastAsia="ar-SA"/>
        </w:rPr>
      </w:pPr>
      <w:r>
        <w:rPr>
          <w:rFonts w:eastAsia="Times New Roman"/>
          <w:lang w:eastAsia="ar-SA"/>
        </w:rPr>
        <w:t>En synthèse</w:t>
      </w:r>
      <w:r w:rsidR="00C02EB3">
        <w:rPr>
          <w:rFonts w:eastAsia="Times New Roman"/>
          <w:lang w:eastAsia="ar-SA"/>
        </w:rPr>
        <w:t>, cette serre permettra d’augmenter l’efficience de l’utilisation des ressources et aussi des rendements afin de rendre l’exploitation encore plus compétitive.</w:t>
      </w:r>
    </w:p>
    <w:p w:rsidR="00307DA6" w:rsidRPr="00204374" w:rsidRDefault="00307DA6" w:rsidP="00AB2EE9">
      <w:pPr>
        <w:autoSpaceDN/>
        <w:spacing w:after="0" w:line="240" w:lineRule="auto"/>
        <w:textAlignment w:val="auto"/>
        <w:rPr>
          <w:rFonts w:eastAsia="Times New Roman"/>
          <w:color w:val="00B050"/>
          <w:lang w:eastAsia="ar-SA"/>
        </w:rPr>
      </w:pPr>
    </w:p>
    <w:p w:rsidR="00307DA6" w:rsidRPr="00307DA6" w:rsidRDefault="005E2E80" w:rsidP="00307DA6">
      <w:pPr>
        <w:keepNext/>
        <w:numPr>
          <w:ilvl w:val="1"/>
          <w:numId w:val="0"/>
        </w:numPr>
        <w:autoSpaceDN/>
        <w:spacing w:before="240" w:after="60" w:line="240" w:lineRule="auto"/>
        <w:ind w:left="792" w:hanging="432"/>
        <w:textAlignment w:val="auto"/>
        <w:outlineLvl w:val="1"/>
        <w:rPr>
          <w:rFonts w:ascii="Arial" w:eastAsia="Times New Roman" w:hAnsi="Arial" w:cs="Arial"/>
          <w:b/>
          <w:iCs/>
          <w:kern w:val="1"/>
          <w:sz w:val="24"/>
          <w:szCs w:val="28"/>
          <w:lang w:eastAsia="ar-SA"/>
        </w:rPr>
      </w:pPr>
      <w:r>
        <w:rPr>
          <w:rFonts w:ascii="Arial" w:eastAsia="Times New Roman" w:hAnsi="Arial" w:cs="Arial"/>
          <w:b/>
          <w:iCs/>
          <w:kern w:val="1"/>
          <w:sz w:val="24"/>
          <w:szCs w:val="28"/>
          <w:lang w:eastAsia="ar-SA"/>
        </w:rPr>
        <w:t xml:space="preserve">2. </w:t>
      </w:r>
      <w:r w:rsidR="00307DA6" w:rsidRPr="00307DA6">
        <w:rPr>
          <w:rFonts w:ascii="Arial" w:eastAsia="Times New Roman" w:hAnsi="Arial" w:cs="Arial"/>
          <w:b/>
          <w:iCs/>
          <w:kern w:val="1"/>
          <w:sz w:val="24"/>
          <w:szCs w:val="28"/>
          <w:lang w:eastAsia="ar-SA"/>
        </w:rPr>
        <w:t>Impact commercial, économique et financier</w:t>
      </w:r>
    </w:p>
    <w:p w:rsidR="005A3211" w:rsidRDefault="00CC086D" w:rsidP="005A3211">
      <w:pPr>
        <w:spacing w:line="240" w:lineRule="auto"/>
        <w:jc w:val="both"/>
      </w:pPr>
      <w:r w:rsidRPr="00307DA6">
        <w:rPr>
          <w:rFonts w:eastAsia="Times New Roman"/>
          <w:b/>
          <w:u w:val="single"/>
          <w:lang w:eastAsia="ar-SA"/>
        </w:rPr>
        <w:t>Impact</w:t>
      </w:r>
      <w:r w:rsidR="002F5BAE">
        <w:rPr>
          <w:rFonts w:eastAsia="Times New Roman"/>
          <w:b/>
          <w:u w:val="single"/>
          <w:lang w:eastAsia="ar-SA"/>
        </w:rPr>
        <w:t>s</w:t>
      </w:r>
      <w:r w:rsidRPr="00307DA6">
        <w:rPr>
          <w:rFonts w:eastAsia="Times New Roman"/>
          <w:b/>
          <w:u w:val="single"/>
          <w:lang w:eastAsia="ar-SA"/>
        </w:rPr>
        <w:t xml:space="preserve"> sur les rendements</w:t>
      </w:r>
      <w:r w:rsidRPr="00307DA6">
        <w:rPr>
          <w:rFonts w:eastAsia="Times New Roman"/>
          <w:u w:val="single"/>
          <w:lang w:eastAsia="ar-SA"/>
        </w:rPr>
        <w:t> :</w:t>
      </w:r>
      <w:r w:rsidRPr="00307DA6">
        <w:rPr>
          <w:rFonts w:eastAsia="Times New Roman"/>
          <w:lang w:eastAsia="ar-SA"/>
        </w:rPr>
        <w:t xml:space="preserve"> </w:t>
      </w:r>
      <w:r w:rsidR="004B12F4">
        <w:t>EARL</w:t>
      </w:r>
      <w:r w:rsidR="00682B52">
        <w:t xml:space="preserve"> </w:t>
      </w:r>
      <w:r w:rsidR="004B12F4">
        <w:t>MOREA</w:t>
      </w:r>
      <w:r w:rsidRPr="00BE5FFE">
        <w:t xml:space="preserve"> compte produire des tomates à des rendements optimums. Alors qu’une serre classique permet des rendements en tomates grappes de l’ordre de </w:t>
      </w:r>
      <w:r>
        <w:t>40</w:t>
      </w:r>
      <w:r w:rsidRPr="00BE5FFE">
        <w:t xml:space="preserve"> kg/m², avec sa nouvelle serre, </w:t>
      </w:r>
      <w:r>
        <w:t xml:space="preserve">elle </w:t>
      </w:r>
      <w:r w:rsidRPr="00BE5FFE">
        <w:t xml:space="preserve">compte </w:t>
      </w:r>
      <w:r>
        <w:t xml:space="preserve">en </w:t>
      </w:r>
      <w:r w:rsidRPr="00BE5FFE">
        <w:t>produire 6</w:t>
      </w:r>
      <w:r>
        <w:t>5</w:t>
      </w:r>
      <w:r w:rsidRPr="00BE5FFE">
        <w:t xml:space="preserve"> kg/m².</w:t>
      </w:r>
    </w:p>
    <w:p w:rsidR="002F5BAE" w:rsidRDefault="002F5BAE" w:rsidP="005A3211">
      <w:pPr>
        <w:spacing w:line="240" w:lineRule="auto"/>
        <w:jc w:val="both"/>
      </w:pPr>
      <w:r w:rsidRPr="00307DA6">
        <w:rPr>
          <w:rFonts w:eastAsia="Times New Roman"/>
          <w:lang w:eastAsia="ar-SA"/>
        </w:rPr>
        <w:t xml:space="preserve">Par rapport à </w:t>
      </w:r>
      <w:r>
        <w:rPr>
          <w:rFonts w:eastAsia="Times New Roman"/>
          <w:lang w:eastAsia="ar-SA"/>
        </w:rPr>
        <w:t>l’outil courant (</w:t>
      </w:r>
      <w:r w:rsidRPr="00307DA6">
        <w:rPr>
          <w:rFonts w:eastAsia="Times New Roman"/>
          <w:lang w:eastAsia="ar-SA"/>
        </w:rPr>
        <w:t xml:space="preserve">serres vieillissantes), </w:t>
      </w:r>
      <w:r>
        <w:rPr>
          <w:rFonts w:eastAsia="Times New Roman"/>
          <w:lang w:eastAsia="ar-SA"/>
        </w:rPr>
        <w:t xml:space="preserve">les </w:t>
      </w:r>
      <w:r w:rsidRPr="00307DA6">
        <w:rPr>
          <w:rFonts w:eastAsia="Times New Roman"/>
          <w:lang w:eastAsia="ar-SA"/>
        </w:rPr>
        <w:t>rendements augmenter</w:t>
      </w:r>
      <w:r>
        <w:rPr>
          <w:rFonts w:eastAsia="Times New Roman"/>
          <w:lang w:eastAsia="ar-SA"/>
        </w:rPr>
        <w:t xml:space="preserve">ont donc </w:t>
      </w:r>
      <w:r w:rsidRPr="00307DA6">
        <w:rPr>
          <w:rFonts w:eastAsia="Times New Roman"/>
          <w:lang w:eastAsia="ar-SA"/>
        </w:rPr>
        <w:t>de 50% minimum (chiffres donnés par l’organisation de producteurs</w:t>
      </w:r>
    </w:p>
    <w:p w:rsidR="00FE4A42" w:rsidRDefault="00FE4A42" w:rsidP="005A3211">
      <w:pPr>
        <w:spacing w:line="240" w:lineRule="auto"/>
        <w:jc w:val="both"/>
      </w:pPr>
      <w:r>
        <w:t xml:space="preserve">Ce rendement est obtenu avec deux cultures sur l’année : une première culture printanière avec un rendement attendu de 45 kg/m² arrêté fin juillet, puis une culture </w:t>
      </w:r>
      <w:r w:rsidR="002F5BAE">
        <w:t>venant en contre-plantation avec</w:t>
      </w:r>
      <w:r>
        <w:t xml:space="preserve"> un rendement attendu de 20 kg/m² et arrêté fin décembre.</w:t>
      </w:r>
    </w:p>
    <w:p w:rsidR="00FE4A42" w:rsidRDefault="002F5BAE" w:rsidP="005A3211">
      <w:pPr>
        <w:spacing w:line="240" w:lineRule="auto"/>
        <w:jc w:val="both"/>
      </w:pPr>
      <w:r w:rsidRPr="002F5BAE">
        <w:rPr>
          <w:b/>
          <w:u w:val="single"/>
        </w:rPr>
        <w:t>Impact</w:t>
      </w:r>
      <w:r>
        <w:rPr>
          <w:b/>
          <w:u w:val="single"/>
        </w:rPr>
        <w:t>s</w:t>
      </w:r>
      <w:r w:rsidRPr="002F5BAE">
        <w:rPr>
          <w:b/>
          <w:u w:val="single"/>
        </w:rPr>
        <w:t xml:space="preserve"> sur la qualité</w:t>
      </w:r>
      <w:r>
        <w:t xml:space="preserve"> : L’EARL MOREA a programmé deux cultures annuelles dans le but de maintenir un niveau qualitatif satisfaisant tout au long de l’année. </w:t>
      </w:r>
    </w:p>
    <w:p w:rsidR="002F5BAE" w:rsidRDefault="002F5BAE" w:rsidP="009B0280">
      <w:pPr>
        <w:autoSpaceDN/>
        <w:spacing w:after="0" w:line="240" w:lineRule="auto"/>
        <w:jc w:val="both"/>
        <w:textAlignment w:val="auto"/>
        <w:rPr>
          <w:rFonts w:eastAsia="Times New Roman"/>
          <w:lang w:eastAsia="ar-SA"/>
        </w:rPr>
      </w:pPr>
    </w:p>
    <w:p w:rsidR="009B0280" w:rsidRDefault="009B0280" w:rsidP="009B0280">
      <w:pPr>
        <w:autoSpaceDN/>
        <w:spacing w:after="0" w:line="240" w:lineRule="auto"/>
        <w:jc w:val="both"/>
        <w:textAlignment w:val="auto"/>
        <w:rPr>
          <w:rFonts w:eastAsia="Times New Roman"/>
          <w:lang w:eastAsia="ar-SA"/>
        </w:rPr>
      </w:pPr>
      <w:r w:rsidRPr="00307DA6">
        <w:rPr>
          <w:rFonts w:eastAsia="Times New Roman"/>
          <w:b/>
          <w:u w:val="single"/>
          <w:lang w:eastAsia="ar-SA"/>
        </w:rPr>
        <w:t>Impacts sur les coûts de production</w:t>
      </w:r>
      <w:r w:rsidRPr="00307DA6">
        <w:rPr>
          <w:rFonts w:eastAsia="Times New Roman"/>
          <w:u w:val="single"/>
          <w:lang w:eastAsia="ar-SA"/>
        </w:rPr>
        <w:t> :</w:t>
      </w:r>
      <w:r w:rsidRPr="00307DA6">
        <w:rPr>
          <w:rFonts w:eastAsia="Times New Roman"/>
          <w:lang w:eastAsia="ar-SA"/>
        </w:rPr>
        <w:t xml:space="preserve"> grâce à toutes les technologies de cette nouvelle serre, la gestion de l’énergie, du climat et des parasites sera mieux maîtrisée. Ainsi, des économies d’échelle permettront de diminuer les coûts de production.</w:t>
      </w:r>
    </w:p>
    <w:p w:rsidR="009B0280" w:rsidRPr="00307DA6" w:rsidRDefault="009B0280" w:rsidP="009B0280">
      <w:pPr>
        <w:autoSpaceDN/>
        <w:spacing w:after="0" w:line="240" w:lineRule="auto"/>
        <w:jc w:val="both"/>
        <w:textAlignment w:val="auto"/>
        <w:rPr>
          <w:rFonts w:eastAsia="Times New Roman"/>
          <w:u w:val="single"/>
          <w:lang w:eastAsia="ar-SA"/>
        </w:rPr>
      </w:pPr>
      <w:r w:rsidRPr="00307DA6">
        <w:rPr>
          <w:rFonts w:eastAsia="Times New Roman"/>
          <w:b/>
          <w:u w:val="single"/>
          <w:lang w:eastAsia="ar-SA"/>
        </w:rPr>
        <w:t>Impacts sur le chiffre d’affaires</w:t>
      </w:r>
      <w:r w:rsidRPr="00307DA6">
        <w:rPr>
          <w:rFonts w:eastAsia="Times New Roman"/>
          <w:u w:val="single"/>
          <w:lang w:eastAsia="ar-SA"/>
        </w:rPr>
        <w:t> :</w:t>
      </w:r>
    </w:p>
    <w:p w:rsidR="00CC086D" w:rsidRDefault="00CC086D" w:rsidP="00CC086D">
      <w:pPr>
        <w:jc w:val="both"/>
        <w:rPr>
          <w:rFonts w:eastAsia="Times New Roman"/>
          <w:b/>
          <w:u w:val="single"/>
          <w:lang w:eastAsia="ar-SA"/>
        </w:rPr>
      </w:pPr>
      <w:r>
        <w:t>En 2017</w:t>
      </w:r>
      <w:r w:rsidRPr="00BE5FFE">
        <w:t xml:space="preserve">, </w:t>
      </w:r>
      <w:r w:rsidR="00682B52">
        <w:t xml:space="preserve">le chiffre d’affaire de MOREA devrait progresser de </w:t>
      </w:r>
      <w:r w:rsidR="002F5BAE">
        <w:t xml:space="preserve">454 </w:t>
      </w:r>
      <w:proofErr w:type="spellStart"/>
      <w:r w:rsidR="002F5BAE">
        <w:t>ke</w:t>
      </w:r>
      <w:proofErr w:type="spellEnd"/>
      <w:r w:rsidR="002F5BAE">
        <w:t>.</w:t>
      </w:r>
    </w:p>
    <w:p w:rsidR="009B0280" w:rsidRPr="00307DA6" w:rsidRDefault="009B0280" w:rsidP="009B0280">
      <w:pPr>
        <w:autoSpaceDN/>
        <w:spacing w:after="0" w:line="240" w:lineRule="auto"/>
        <w:jc w:val="both"/>
        <w:textAlignment w:val="auto"/>
        <w:rPr>
          <w:rFonts w:eastAsia="Times New Roman"/>
          <w:u w:val="single"/>
          <w:lang w:eastAsia="ar-SA"/>
        </w:rPr>
      </w:pPr>
      <w:r w:rsidRPr="00307DA6">
        <w:rPr>
          <w:rFonts w:eastAsia="Times New Roman"/>
          <w:b/>
          <w:u w:val="single"/>
          <w:lang w:eastAsia="ar-SA"/>
        </w:rPr>
        <w:t>Impacts sur les marges</w:t>
      </w:r>
      <w:r w:rsidRPr="00307DA6">
        <w:rPr>
          <w:rFonts w:eastAsia="Times New Roman"/>
          <w:u w:val="single"/>
          <w:lang w:eastAsia="ar-SA"/>
        </w:rPr>
        <w:t> :</w:t>
      </w:r>
    </w:p>
    <w:p w:rsidR="009B0280" w:rsidRPr="00307DA6" w:rsidRDefault="009B0280" w:rsidP="009B0280">
      <w:pPr>
        <w:autoSpaceDN/>
        <w:spacing w:after="0" w:line="240" w:lineRule="auto"/>
        <w:jc w:val="both"/>
        <w:textAlignment w:val="auto"/>
        <w:rPr>
          <w:rFonts w:eastAsia="Times New Roman"/>
          <w:lang w:eastAsia="ar-SA"/>
        </w:rPr>
      </w:pPr>
      <w:r w:rsidRPr="00307DA6">
        <w:rPr>
          <w:rFonts w:eastAsia="Times New Roman"/>
          <w:lang w:eastAsia="ar-SA"/>
        </w:rPr>
        <w:t>Les marges vont être améliorées grâce à la réduction du coût énergétique et des intrants insecticides, mais aussi par l’amélioration de la qualité des</w:t>
      </w:r>
      <w:r>
        <w:rPr>
          <w:rFonts w:eastAsia="Times New Roman"/>
          <w:lang w:eastAsia="ar-SA"/>
        </w:rPr>
        <w:t xml:space="preserve"> tomates et donc des rendements.</w:t>
      </w:r>
      <w:r w:rsidRPr="00307DA6">
        <w:rPr>
          <w:rFonts w:eastAsia="Times New Roman"/>
          <w:b/>
          <w:lang w:eastAsia="ar-SA"/>
        </w:rPr>
        <w:t xml:space="preserve"> </w:t>
      </w:r>
      <w:r w:rsidRPr="00307DA6">
        <w:rPr>
          <w:rFonts w:eastAsia="Times New Roman"/>
          <w:lang w:eastAsia="ar-SA"/>
        </w:rPr>
        <w:t xml:space="preserve">De plus, la </w:t>
      </w:r>
      <w:r w:rsidR="002F5BAE">
        <w:rPr>
          <w:rFonts w:eastAsia="Times New Roman"/>
          <w:lang w:eastAsia="ar-SA"/>
        </w:rPr>
        <w:t xml:space="preserve">construction d’une cogénération associée à une chaufferie </w:t>
      </w:r>
      <w:r>
        <w:rPr>
          <w:rFonts w:eastAsia="Times New Roman"/>
          <w:lang w:eastAsia="ar-SA"/>
        </w:rPr>
        <w:t>biomasse</w:t>
      </w:r>
      <w:r w:rsidR="002F5BAE">
        <w:rPr>
          <w:rFonts w:eastAsia="Times New Roman"/>
          <w:lang w:eastAsia="ar-SA"/>
        </w:rPr>
        <w:t xml:space="preserve"> en complément </w:t>
      </w:r>
      <w:r>
        <w:rPr>
          <w:rFonts w:eastAsia="Times New Roman"/>
          <w:lang w:eastAsia="ar-SA"/>
        </w:rPr>
        <w:t xml:space="preserve"> permet</w:t>
      </w:r>
      <w:r w:rsidRPr="00307DA6">
        <w:rPr>
          <w:rFonts w:eastAsia="Times New Roman"/>
          <w:lang w:eastAsia="ar-SA"/>
        </w:rPr>
        <w:t xml:space="preserve"> à </w:t>
      </w:r>
      <w:r w:rsidR="004C30BB">
        <w:rPr>
          <w:rFonts w:eastAsia="Times New Roman"/>
          <w:lang w:eastAsia="ar-SA"/>
        </w:rPr>
        <w:t>EARL</w:t>
      </w:r>
      <w:r w:rsidR="00682B52">
        <w:rPr>
          <w:rFonts w:eastAsia="Times New Roman"/>
          <w:lang w:eastAsia="ar-SA"/>
        </w:rPr>
        <w:t xml:space="preserve"> MOREA</w:t>
      </w:r>
      <w:r w:rsidRPr="00307DA6">
        <w:rPr>
          <w:rFonts w:eastAsia="Times New Roman"/>
          <w:lang w:eastAsia="ar-SA"/>
        </w:rPr>
        <w:t xml:space="preserve"> d’avoir une meilleure visibilité sur les coûts énergétiques</w:t>
      </w:r>
      <w:r w:rsidRPr="00307DA6">
        <w:rPr>
          <w:rFonts w:eastAsia="Times New Roman"/>
          <w:b/>
          <w:lang w:eastAsia="ar-SA"/>
        </w:rPr>
        <w:t>.</w:t>
      </w:r>
    </w:p>
    <w:p w:rsidR="00307DA6" w:rsidRPr="00307DA6" w:rsidRDefault="00307DA6" w:rsidP="00307DA6">
      <w:pPr>
        <w:autoSpaceDN/>
        <w:spacing w:after="0" w:line="240" w:lineRule="auto"/>
        <w:jc w:val="both"/>
        <w:textAlignment w:val="auto"/>
        <w:rPr>
          <w:rFonts w:eastAsia="Times New Roman"/>
          <w:u w:val="single"/>
          <w:lang w:eastAsia="ar-SA"/>
        </w:rPr>
      </w:pPr>
      <w:r w:rsidRPr="00307DA6">
        <w:rPr>
          <w:rFonts w:eastAsia="Times New Roman"/>
          <w:b/>
          <w:u w:val="single"/>
          <w:lang w:eastAsia="ar-SA"/>
        </w:rPr>
        <w:t>Impact sur la stabilité de l’entreprise</w:t>
      </w:r>
      <w:r w:rsidRPr="00307DA6">
        <w:rPr>
          <w:rFonts w:eastAsia="Times New Roman"/>
          <w:u w:val="single"/>
          <w:lang w:eastAsia="ar-SA"/>
        </w:rPr>
        <w:t> :</w:t>
      </w:r>
    </w:p>
    <w:p w:rsidR="00307DA6" w:rsidRPr="00307DA6" w:rsidRDefault="00307DA6" w:rsidP="00307DA6">
      <w:pPr>
        <w:autoSpaceDN/>
        <w:spacing w:after="0" w:line="240" w:lineRule="auto"/>
        <w:jc w:val="both"/>
        <w:textAlignment w:val="auto"/>
        <w:rPr>
          <w:rFonts w:eastAsia="Times New Roman"/>
          <w:lang w:eastAsia="ar-SA"/>
        </w:rPr>
      </w:pPr>
      <w:r w:rsidRPr="00307DA6">
        <w:rPr>
          <w:rFonts w:eastAsia="Times New Roman"/>
          <w:lang w:eastAsia="ar-SA"/>
        </w:rPr>
        <w:t xml:space="preserve">Ce type d’investissement est nécessaire pour </w:t>
      </w:r>
      <w:r w:rsidR="00682B52">
        <w:rPr>
          <w:rFonts w:eastAsia="Times New Roman"/>
          <w:lang w:eastAsia="ar-SA"/>
        </w:rPr>
        <w:t>EARL MOREA</w:t>
      </w:r>
      <w:r w:rsidRPr="00307DA6">
        <w:rPr>
          <w:rFonts w:eastAsia="Times New Roman"/>
          <w:lang w:eastAsia="ar-SA"/>
        </w:rPr>
        <w:t> : il va lui permettre de s’adapter au marché et aux enjeux énergétiques et de rester compétitif dans un secteur fortement concurrentiel. Enfin, la création de cette serre va générer de nouveaux emplois pérennes.</w:t>
      </w:r>
    </w:p>
    <w:p w:rsidR="00307DA6" w:rsidRPr="00307DA6" w:rsidRDefault="00307DA6" w:rsidP="00307DA6">
      <w:pPr>
        <w:autoSpaceDN/>
        <w:spacing w:after="0" w:line="240" w:lineRule="auto"/>
        <w:jc w:val="both"/>
        <w:textAlignment w:val="auto"/>
        <w:rPr>
          <w:rFonts w:eastAsia="Times New Roman"/>
          <w:u w:val="single"/>
          <w:lang w:eastAsia="ar-SA"/>
        </w:rPr>
      </w:pPr>
      <w:r w:rsidRPr="00307DA6">
        <w:rPr>
          <w:rFonts w:eastAsia="Times New Roman"/>
          <w:b/>
          <w:u w:val="single"/>
          <w:lang w:eastAsia="ar-SA"/>
        </w:rPr>
        <w:t>Impact sur le développement de l’exploitation</w:t>
      </w:r>
      <w:r w:rsidRPr="00307DA6">
        <w:rPr>
          <w:rFonts w:eastAsia="Times New Roman"/>
          <w:u w:val="single"/>
          <w:lang w:eastAsia="ar-SA"/>
        </w:rPr>
        <w:t xml:space="preserve"> </w:t>
      </w:r>
    </w:p>
    <w:p w:rsidR="00307DA6" w:rsidRPr="00307DA6" w:rsidRDefault="00307DA6" w:rsidP="00307DA6">
      <w:pPr>
        <w:autoSpaceDN/>
        <w:spacing w:after="0" w:line="240" w:lineRule="auto"/>
        <w:jc w:val="both"/>
        <w:textAlignment w:val="auto"/>
        <w:rPr>
          <w:rFonts w:eastAsia="Times New Roman"/>
          <w:lang w:eastAsia="ar-SA"/>
        </w:rPr>
      </w:pPr>
      <w:r w:rsidRPr="00307DA6">
        <w:rPr>
          <w:rFonts w:eastAsia="Times New Roman"/>
          <w:lang w:eastAsia="ar-SA"/>
        </w:rPr>
        <w:t xml:space="preserve">Ce projet va induire un développement au rayonnement multiple. </w:t>
      </w:r>
    </w:p>
    <w:p w:rsidR="00307DA6" w:rsidRPr="00682B52" w:rsidRDefault="00307DA6" w:rsidP="00307DA6">
      <w:pPr>
        <w:autoSpaceDN/>
        <w:spacing w:after="0" w:line="240" w:lineRule="auto"/>
        <w:jc w:val="both"/>
        <w:textAlignment w:val="auto"/>
        <w:rPr>
          <w:rFonts w:eastAsia="Times New Roman"/>
          <w:lang w:eastAsia="ar-SA"/>
        </w:rPr>
      </w:pPr>
      <w:r w:rsidRPr="00307DA6">
        <w:rPr>
          <w:rFonts w:eastAsia="Times New Roman"/>
          <w:b/>
          <w:i/>
          <w:lang w:eastAsia="ar-SA"/>
        </w:rPr>
        <w:t>Au niveau de l’exploitation</w:t>
      </w:r>
      <w:r w:rsidRPr="00307DA6">
        <w:rPr>
          <w:rFonts w:eastAsia="Times New Roman"/>
          <w:i/>
          <w:lang w:eastAsia="ar-SA"/>
        </w:rPr>
        <w:t> </w:t>
      </w:r>
      <w:r w:rsidRPr="00682B52">
        <w:rPr>
          <w:rFonts w:eastAsia="Times New Roman"/>
          <w:i/>
          <w:lang w:eastAsia="ar-SA"/>
        </w:rPr>
        <w:t>:</w:t>
      </w:r>
      <w:r w:rsidRPr="00682B52">
        <w:rPr>
          <w:rFonts w:eastAsia="Times New Roman"/>
          <w:lang w:eastAsia="ar-SA"/>
        </w:rPr>
        <w:t xml:space="preserve"> la nouvelle serre va permettre à </w:t>
      </w:r>
      <w:r w:rsidR="00682B52">
        <w:rPr>
          <w:rFonts w:eastAsia="Times New Roman"/>
          <w:lang w:eastAsia="ar-SA"/>
        </w:rPr>
        <w:t>EARL MOREA</w:t>
      </w:r>
      <w:r w:rsidRPr="00682B52">
        <w:rPr>
          <w:rFonts w:eastAsia="Times New Roman"/>
          <w:lang w:eastAsia="ar-SA"/>
        </w:rPr>
        <w:t xml:space="preserve"> de </w:t>
      </w:r>
      <w:r w:rsidR="009E24BA" w:rsidRPr="00682B52">
        <w:rPr>
          <w:rFonts w:eastAsia="Times New Roman"/>
          <w:lang w:eastAsia="ar-SA"/>
        </w:rPr>
        <w:t>produire</w:t>
      </w:r>
      <w:r w:rsidR="00682B52" w:rsidRPr="00682B52">
        <w:rPr>
          <w:rFonts w:eastAsia="Times New Roman"/>
          <w:lang w:eastAsia="ar-SA"/>
        </w:rPr>
        <w:t xml:space="preserve"> 433 tonnes de tomates grappes sur un calendrier annuel</w:t>
      </w:r>
      <w:r w:rsidR="00A519B8">
        <w:rPr>
          <w:rFonts w:eastAsia="Times New Roman"/>
          <w:lang w:eastAsia="ar-SA"/>
        </w:rPr>
        <w:t>.</w:t>
      </w:r>
    </w:p>
    <w:p w:rsidR="009E24BA" w:rsidRDefault="00307DA6" w:rsidP="00CC086D">
      <w:pPr>
        <w:jc w:val="both"/>
        <w:rPr>
          <w:rFonts w:eastAsia="Times New Roman"/>
          <w:lang w:eastAsia="ar-SA"/>
        </w:rPr>
      </w:pPr>
      <w:r w:rsidRPr="00307DA6">
        <w:rPr>
          <w:rFonts w:eastAsia="Times New Roman"/>
          <w:b/>
          <w:i/>
          <w:lang w:eastAsia="ar-SA"/>
        </w:rPr>
        <w:t>Au niveau de l’organisation de producteurs et du metteur en marché</w:t>
      </w:r>
      <w:r w:rsidRPr="00307DA6">
        <w:rPr>
          <w:rFonts w:eastAsia="Times New Roman"/>
          <w:lang w:eastAsia="ar-SA"/>
        </w:rPr>
        <w:t xml:space="preserve"> : </w:t>
      </w:r>
      <w:r w:rsidR="009E24BA">
        <w:rPr>
          <w:rFonts w:eastAsia="Times New Roman"/>
          <w:lang w:eastAsia="ar-SA"/>
        </w:rPr>
        <w:t>Cette construction sera l’opportunité pour cette exploitation d’</w:t>
      </w:r>
      <w:r w:rsidR="003155DE">
        <w:rPr>
          <w:rFonts w:eastAsia="Times New Roman"/>
          <w:lang w:eastAsia="ar-SA"/>
        </w:rPr>
        <w:t>être rattachée à l</w:t>
      </w:r>
      <w:r w:rsidR="009E24BA">
        <w:rPr>
          <w:rFonts w:eastAsia="Times New Roman"/>
          <w:lang w:eastAsia="ar-SA"/>
        </w:rPr>
        <w:t>’organisation de producteurs</w:t>
      </w:r>
      <w:r w:rsidR="00D43826">
        <w:rPr>
          <w:rFonts w:eastAsia="Times New Roman"/>
          <w:lang w:eastAsia="ar-SA"/>
        </w:rPr>
        <w:t xml:space="preserve"> « les P</w:t>
      </w:r>
      <w:r w:rsidR="003155DE">
        <w:rPr>
          <w:rFonts w:eastAsia="Times New Roman"/>
          <w:lang w:eastAsia="ar-SA"/>
        </w:rPr>
        <w:t>rimeurs de la Crau », et donc du metteur en marché « Rougeline ».</w:t>
      </w:r>
    </w:p>
    <w:p w:rsidR="00CC086D" w:rsidRPr="00BE5FFE" w:rsidRDefault="00CC086D" w:rsidP="00CC086D">
      <w:pPr>
        <w:jc w:val="both"/>
      </w:pPr>
      <w:r w:rsidRPr="009F13EB">
        <w:rPr>
          <w:u w:val="single"/>
        </w:rPr>
        <w:t>Au niveau de la filière Fruits et Légumes régionale</w:t>
      </w:r>
      <w:r w:rsidRPr="00BE5FFE">
        <w:t xml:space="preserve"> : la création de </w:t>
      </w:r>
      <w:r w:rsidR="00C62DF7">
        <w:t>EARL MOREA</w:t>
      </w:r>
      <w:r w:rsidR="009E24BA">
        <w:t xml:space="preserve"> </w:t>
      </w:r>
      <w:r w:rsidRPr="00BE5FFE">
        <w:t xml:space="preserve">va dynamiser le tissu agricole local et régional, en induisant des emplois directs et indirects : </w:t>
      </w:r>
    </w:p>
    <w:p w:rsidR="00CC086D" w:rsidRPr="00BE5FFE" w:rsidRDefault="00CC086D" w:rsidP="00CC086D">
      <w:pPr>
        <w:numPr>
          <w:ilvl w:val="0"/>
          <w:numId w:val="7"/>
        </w:numPr>
        <w:autoSpaceDN/>
        <w:spacing w:after="0" w:line="240" w:lineRule="auto"/>
        <w:jc w:val="both"/>
        <w:textAlignment w:val="auto"/>
      </w:pPr>
      <w:r w:rsidRPr="00BE5FFE">
        <w:t>sur l’exploitation : emplois fixes et saisonniers</w:t>
      </w:r>
    </w:p>
    <w:p w:rsidR="00CC086D" w:rsidRPr="00BE5FFE" w:rsidRDefault="00CC086D" w:rsidP="00CC086D">
      <w:pPr>
        <w:numPr>
          <w:ilvl w:val="0"/>
          <w:numId w:val="7"/>
        </w:numPr>
        <w:autoSpaceDN/>
        <w:spacing w:after="0" w:line="240" w:lineRule="auto"/>
        <w:jc w:val="both"/>
        <w:textAlignment w:val="auto"/>
      </w:pPr>
      <w:r w:rsidRPr="00BE5FFE">
        <w:t>sur le tissu local voire régional : fournisseurs d’emballages, fournisseurs de matériel, d’intrants, transporteurs, techniciens, etc...</w:t>
      </w:r>
    </w:p>
    <w:p w:rsidR="00CC086D" w:rsidRPr="00BE5FFE" w:rsidRDefault="00CC086D" w:rsidP="00CC086D">
      <w:pPr>
        <w:numPr>
          <w:ilvl w:val="0"/>
          <w:numId w:val="7"/>
        </w:numPr>
        <w:autoSpaceDN/>
        <w:spacing w:after="0" w:line="240" w:lineRule="auto"/>
        <w:jc w:val="both"/>
        <w:textAlignment w:val="auto"/>
      </w:pPr>
      <w:r w:rsidRPr="00BE5FFE">
        <w:t>sur l’organisation de producteurs : plus de volumes, plus d’emplois, meilleure représentativité par rapport au groupe…</w:t>
      </w:r>
    </w:p>
    <w:p w:rsidR="00CC086D" w:rsidRPr="00BE5FFE" w:rsidRDefault="00CC086D" w:rsidP="00CC086D">
      <w:pPr>
        <w:numPr>
          <w:ilvl w:val="0"/>
          <w:numId w:val="7"/>
        </w:numPr>
        <w:autoSpaceDN/>
        <w:spacing w:after="0" w:line="240" w:lineRule="auto"/>
        <w:jc w:val="both"/>
        <w:textAlignment w:val="auto"/>
      </w:pPr>
      <w:r w:rsidRPr="00BE5FFE">
        <w:t>sur le groupe Rougeline (metteur en marché) : plus de volume, gain de parts de marché</w:t>
      </w:r>
    </w:p>
    <w:p w:rsidR="00307DA6" w:rsidRPr="00307DA6" w:rsidRDefault="00307DA6" w:rsidP="00CC086D">
      <w:pPr>
        <w:autoSpaceDN/>
        <w:spacing w:after="0" w:line="240" w:lineRule="auto"/>
        <w:jc w:val="both"/>
        <w:textAlignment w:val="auto"/>
      </w:pPr>
    </w:p>
    <w:p w:rsidR="00307DA6" w:rsidRPr="00307DA6" w:rsidRDefault="005E2E80" w:rsidP="00307DA6">
      <w:pPr>
        <w:keepNext/>
        <w:numPr>
          <w:ilvl w:val="1"/>
          <w:numId w:val="0"/>
        </w:numPr>
        <w:autoSpaceDN/>
        <w:spacing w:before="240" w:after="60" w:line="240" w:lineRule="auto"/>
        <w:ind w:left="792" w:hanging="432"/>
        <w:textAlignment w:val="auto"/>
        <w:outlineLvl w:val="1"/>
        <w:rPr>
          <w:rFonts w:ascii="Arial" w:eastAsia="Times New Roman" w:hAnsi="Arial" w:cs="Arial"/>
          <w:b/>
          <w:iCs/>
          <w:kern w:val="1"/>
          <w:sz w:val="24"/>
          <w:szCs w:val="28"/>
          <w:lang w:eastAsia="ar-SA"/>
        </w:rPr>
      </w:pPr>
      <w:r>
        <w:rPr>
          <w:rFonts w:ascii="Arial" w:eastAsia="Times New Roman" w:hAnsi="Arial" w:cs="Arial"/>
          <w:b/>
          <w:iCs/>
          <w:kern w:val="1"/>
          <w:sz w:val="24"/>
          <w:szCs w:val="28"/>
          <w:lang w:eastAsia="ar-SA"/>
        </w:rPr>
        <w:t xml:space="preserve">3. </w:t>
      </w:r>
      <w:r w:rsidR="00307DA6" w:rsidRPr="00307DA6">
        <w:rPr>
          <w:rFonts w:ascii="Arial" w:eastAsia="Times New Roman" w:hAnsi="Arial" w:cs="Arial"/>
          <w:b/>
          <w:iCs/>
          <w:kern w:val="1"/>
          <w:sz w:val="24"/>
          <w:szCs w:val="28"/>
          <w:lang w:eastAsia="ar-SA"/>
        </w:rPr>
        <w:t xml:space="preserve">Impact environnemental et énergétique, </w:t>
      </w:r>
      <w:r w:rsidR="00307DA6" w:rsidRPr="00307DA6">
        <w:rPr>
          <w:rFonts w:ascii="Arial" w:eastAsia="Times New Roman" w:hAnsi="Arial" w:cs="Arial"/>
          <w:iCs/>
          <w:kern w:val="1"/>
          <w:sz w:val="20"/>
          <w:szCs w:val="20"/>
          <w:lang w:eastAsia="ar-SA"/>
        </w:rPr>
        <w:t>en particulier sur les 8 domaines suivants (en précisant si l’impact est négatif, nul, positif ou sans objet)</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Utilisation avec ou sans production d’énergie renouvelable</w:t>
      </w:r>
    </w:p>
    <w:p w:rsidR="00307DA6" w:rsidRPr="005F4D54"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Le projet </w:t>
      </w:r>
      <w:r w:rsidR="00C62DF7">
        <w:rPr>
          <w:rFonts w:eastAsia="Times New Roman"/>
          <w:lang w:eastAsia="ar-SA"/>
        </w:rPr>
        <w:t>D’EARL MOREA</w:t>
      </w:r>
      <w:r w:rsidRPr="00307DA6">
        <w:rPr>
          <w:rFonts w:eastAsia="Times New Roman"/>
          <w:lang w:eastAsia="ar-SA"/>
        </w:rPr>
        <w:t xml:space="preserve"> utilisera pour le chauffage une énergie </w:t>
      </w:r>
      <w:r w:rsidR="002F5BAE">
        <w:rPr>
          <w:rFonts w:eastAsia="Times New Roman"/>
          <w:lang w:eastAsia="ar-SA"/>
        </w:rPr>
        <w:t>fatale issue d’une cogénération gaz naturel construite à proximité du site</w:t>
      </w:r>
      <w:r w:rsidRPr="00307DA6">
        <w:rPr>
          <w:rFonts w:eastAsia="Times New Roman"/>
          <w:lang w:eastAsia="ar-SA"/>
        </w:rPr>
        <w:t xml:space="preserve">. </w:t>
      </w:r>
      <w:r w:rsidR="002F5BAE">
        <w:rPr>
          <w:rFonts w:eastAsia="Times New Roman"/>
          <w:lang w:eastAsia="ar-SA"/>
        </w:rPr>
        <w:t>U</w:t>
      </w:r>
      <w:r w:rsidRPr="005F4D54">
        <w:rPr>
          <w:rFonts w:eastAsia="Times New Roman"/>
          <w:lang w:eastAsia="ar-SA"/>
        </w:rPr>
        <w:t>ne c</w:t>
      </w:r>
      <w:r w:rsidR="005B43F8" w:rsidRPr="005F4D54">
        <w:rPr>
          <w:rFonts w:eastAsia="Times New Roman"/>
          <w:lang w:eastAsia="ar-SA"/>
        </w:rPr>
        <w:t xml:space="preserve">haudière bois </w:t>
      </w:r>
      <w:r w:rsidRPr="005F4D54">
        <w:rPr>
          <w:rFonts w:eastAsia="Times New Roman"/>
          <w:lang w:eastAsia="ar-SA"/>
        </w:rPr>
        <w:t>se trouvant</w:t>
      </w:r>
      <w:r w:rsidR="005B43F8" w:rsidRPr="005F4D54">
        <w:rPr>
          <w:rFonts w:eastAsia="Times New Roman"/>
          <w:lang w:eastAsia="ar-SA"/>
        </w:rPr>
        <w:t xml:space="preserve"> déjà</w:t>
      </w:r>
      <w:r w:rsidRPr="005F4D54">
        <w:rPr>
          <w:rFonts w:eastAsia="Times New Roman"/>
          <w:lang w:eastAsia="ar-SA"/>
        </w:rPr>
        <w:t xml:space="preserve"> </w:t>
      </w:r>
      <w:r w:rsidR="002F5BAE">
        <w:rPr>
          <w:rFonts w:eastAsia="Times New Roman"/>
          <w:lang w:eastAsia="ar-SA"/>
        </w:rPr>
        <w:t>sur le site viendra en complément.</w:t>
      </w:r>
    </w:p>
    <w:p w:rsidR="00307DA6" w:rsidRPr="005F4D54" w:rsidRDefault="00307DA6" w:rsidP="00307DA6">
      <w:pPr>
        <w:autoSpaceDN/>
        <w:spacing w:after="0" w:line="240" w:lineRule="auto"/>
        <w:textAlignment w:val="auto"/>
        <w:rPr>
          <w:rFonts w:eastAsia="Times New Roman"/>
          <w:lang w:eastAsia="ar-SA"/>
        </w:rPr>
      </w:pPr>
      <w:r w:rsidRPr="005F4D54">
        <w:rPr>
          <w:rFonts w:eastAsia="Times New Roman"/>
          <w:lang w:eastAsia="ar-SA"/>
        </w:rPr>
        <w:t>C</w:t>
      </w:r>
      <w:r w:rsidR="002F5BAE">
        <w:rPr>
          <w:rFonts w:eastAsia="Times New Roman"/>
          <w:lang w:eastAsia="ar-SA"/>
        </w:rPr>
        <w:t xml:space="preserve">es </w:t>
      </w:r>
      <w:r w:rsidR="00C07D0C">
        <w:rPr>
          <w:rFonts w:eastAsia="Times New Roman"/>
          <w:lang w:eastAsia="ar-SA"/>
        </w:rPr>
        <w:t>sourc</w:t>
      </w:r>
      <w:r w:rsidR="002F5BAE">
        <w:rPr>
          <w:rFonts w:eastAsia="Times New Roman"/>
          <w:lang w:eastAsia="ar-SA"/>
        </w:rPr>
        <w:t>es</w:t>
      </w:r>
      <w:r w:rsidRPr="005F4D54">
        <w:rPr>
          <w:rFonts w:eastAsia="Times New Roman"/>
          <w:lang w:eastAsia="ar-SA"/>
        </w:rPr>
        <w:t xml:space="preserve"> couvrir</w:t>
      </w:r>
      <w:r w:rsidR="002F5BAE">
        <w:rPr>
          <w:rFonts w:eastAsia="Times New Roman"/>
          <w:lang w:eastAsia="ar-SA"/>
        </w:rPr>
        <w:t>ont</w:t>
      </w:r>
      <w:r w:rsidRPr="005F4D54">
        <w:rPr>
          <w:rFonts w:eastAsia="Times New Roman"/>
          <w:lang w:eastAsia="ar-SA"/>
        </w:rPr>
        <w:t xml:space="preserve"> </w:t>
      </w:r>
      <w:r w:rsidR="002F5BAE">
        <w:rPr>
          <w:rFonts w:eastAsia="Times New Roman"/>
          <w:lang w:eastAsia="ar-SA"/>
        </w:rPr>
        <w:t>l’entièreté</w:t>
      </w:r>
      <w:r w:rsidR="00C07D0C">
        <w:rPr>
          <w:rFonts w:eastAsia="Times New Roman"/>
          <w:lang w:eastAsia="ar-SA"/>
        </w:rPr>
        <w:t xml:space="preserve"> du chauffage, </w:t>
      </w:r>
      <w:r w:rsidR="005F4D54" w:rsidRPr="005F4D54">
        <w:rPr>
          <w:rFonts w:eastAsia="Times New Roman"/>
          <w:lang w:eastAsia="ar-SA"/>
        </w:rPr>
        <w:t xml:space="preserve"> une chaudière gaz naturel est présent</w:t>
      </w:r>
      <w:r w:rsidR="005F4D54">
        <w:rPr>
          <w:rFonts w:eastAsia="Times New Roman"/>
          <w:lang w:eastAsia="ar-SA"/>
        </w:rPr>
        <w:t>e</w:t>
      </w:r>
      <w:r w:rsidR="005F4D54" w:rsidRPr="005F4D54">
        <w:rPr>
          <w:rFonts w:eastAsia="Times New Roman"/>
          <w:lang w:eastAsia="ar-SA"/>
        </w:rPr>
        <w:t xml:space="preserve"> </w:t>
      </w:r>
      <w:r w:rsidR="002F5BAE">
        <w:rPr>
          <w:rFonts w:eastAsia="Times New Roman"/>
          <w:lang w:eastAsia="ar-SA"/>
        </w:rPr>
        <w:t>en secours</w:t>
      </w:r>
      <w:r w:rsidR="00A30736">
        <w:rPr>
          <w:rFonts w:eastAsia="Times New Roman"/>
          <w:lang w:eastAsia="ar-SA"/>
        </w:rPr>
        <w:t xml:space="preserve"> uniquement.</w:t>
      </w:r>
    </w:p>
    <w:p w:rsidR="00307DA6" w:rsidRPr="00307DA6" w:rsidRDefault="00307DA6" w:rsidP="00307DA6">
      <w:pPr>
        <w:autoSpaceDN/>
        <w:spacing w:after="0" w:line="240" w:lineRule="auto"/>
        <w:textAlignment w:val="auto"/>
        <w:rPr>
          <w:rFonts w:eastAsia="Times New Roman"/>
          <w:lang w:eastAsia="ar-SA"/>
        </w:rPr>
      </w:pPr>
      <w:r w:rsidRPr="005F4D54">
        <w:rPr>
          <w:rFonts w:eastAsia="Times New Roman"/>
          <w:lang w:eastAsia="ar-SA"/>
        </w:rPr>
        <w:t xml:space="preserve">L’impact sur le milieu </w:t>
      </w:r>
      <w:r w:rsidRPr="00307DA6">
        <w:rPr>
          <w:rFonts w:eastAsia="Times New Roman"/>
          <w:lang w:eastAsia="ar-SA"/>
        </w:rPr>
        <w:t xml:space="preserve">sera </w:t>
      </w:r>
      <w:r w:rsidR="005F4D54">
        <w:rPr>
          <w:rFonts w:eastAsia="Times New Roman"/>
          <w:lang w:eastAsia="ar-SA"/>
        </w:rPr>
        <w:t>positif</w:t>
      </w:r>
      <w:r w:rsidRPr="00307DA6">
        <w:rPr>
          <w:rFonts w:eastAsia="Times New Roman"/>
          <w:lang w:eastAsia="ar-SA"/>
        </w:rPr>
        <w:t xml:space="preserve"> grâce notamment </w:t>
      </w:r>
      <w:r w:rsidR="00460E89">
        <w:rPr>
          <w:rFonts w:eastAsia="Times New Roman"/>
          <w:lang w:eastAsia="ar-SA"/>
        </w:rPr>
        <w:t>à une</w:t>
      </w:r>
      <w:r w:rsidRPr="00307DA6">
        <w:rPr>
          <w:rFonts w:eastAsia="Times New Roman"/>
          <w:lang w:eastAsia="ar-SA"/>
        </w:rPr>
        <w:t xml:space="preserve"> consommation d’énergie fossile réduite de </w:t>
      </w:r>
      <w:r w:rsidR="00460E89">
        <w:rPr>
          <w:rFonts w:eastAsia="Times New Roman"/>
          <w:lang w:eastAsia="ar-SA"/>
        </w:rPr>
        <w:t>plus de</w:t>
      </w:r>
      <w:r w:rsidR="005B43F8">
        <w:rPr>
          <w:rFonts w:eastAsia="Times New Roman"/>
          <w:lang w:eastAsia="ar-SA"/>
        </w:rPr>
        <w:t xml:space="preserve"> </w:t>
      </w:r>
      <w:r w:rsidR="00A30736">
        <w:rPr>
          <w:rFonts w:eastAsia="Times New Roman"/>
          <w:lang w:eastAsia="ar-SA"/>
        </w:rPr>
        <w:t>90</w:t>
      </w:r>
      <w:r w:rsidRPr="00307DA6">
        <w:rPr>
          <w:rFonts w:eastAsia="Times New Roman"/>
          <w:lang w:eastAsia="ar-SA"/>
        </w:rPr>
        <w:t>% par rapport à une installation classique de chaufferie fonctionnant au gaz naturel.</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Efficacité énergétique</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Dans le projet considéré</w:t>
      </w:r>
      <w:r w:rsidR="00334488">
        <w:rPr>
          <w:rFonts w:eastAsia="Times New Roman"/>
          <w:lang w:eastAsia="ar-SA"/>
        </w:rPr>
        <w:t>,</w:t>
      </w:r>
      <w:r w:rsidRPr="00307DA6">
        <w:rPr>
          <w:rFonts w:eastAsia="Times New Roman"/>
          <w:lang w:eastAsia="ar-SA"/>
        </w:rPr>
        <w:t xml:space="preserve"> l’ensemble des équipements et notamment la serre « fermée » vont participer à l’efficacité de chaque kWh consommé. La serre elle-même, les systèmes de chauffage, les équipements tels que l’écran thermique, la bâche tampon gérée en système open buffer, l’ordinateur climatique à intégration de températures permettront une gestion précise des paramètres climatiques de la serre tout en minimisant les besoins en puissance de chauffe.</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Dans le cas présent la quantité d’énergie fossile (kWh) nécessaire à la production d’un kg de tomate grappe : </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Serait, du fait du choix d’une source d’énergie </w:t>
      </w:r>
      <w:r w:rsidR="00C07D0C">
        <w:rPr>
          <w:rFonts w:eastAsia="Times New Roman"/>
          <w:lang w:eastAsia="ar-SA"/>
        </w:rPr>
        <w:t xml:space="preserve">en partie </w:t>
      </w:r>
      <w:r w:rsidR="005B43F8">
        <w:rPr>
          <w:rFonts w:eastAsia="Times New Roman"/>
          <w:lang w:eastAsia="ar-SA"/>
        </w:rPr>
        <w:t>renouvelable</w:t>
      </w:r>
      <w:r w:rsidRPr="00307DA6">
        <w:rPr>
          <w:rFonts w:eastAsia="Times New Roman"/>
          <w:lang w:eastAsia="ar-SA"/>
        </w:rPr>
        <w:t xml:space="preserve"> de </w:t>
      </w:r>
      <w:r w:rsidR="005B43F8">
        <w:rPr>
          <w:rFonts w:eastAsia="Times New Roman"/>
          <w:lang w:eastAsia="ar-SA"/>
        </w:rPr>
        <w:t xml:space="preserve">moins de </w:t>
      </w:r>
      <w:r w:rsidR="00A30736">
        <w:rPr>
          <w:rFonts w:eastAsia="Times New Roman"/>
          <w:lang w:eastAsia="ar-SA"/>
        </w:rPr>
        <w:t>0.3</w:t>
      </w:r>
      <w:r w:rsidR="005B43F8">
        <w:rPr>
          <w:rFonts w:eastAsia="Times New Roman"/>
          <w:lang w:eastAsia="ar-SA"/>
        </w:rPr>
        <w:t xml:space="preserve"> kWh/kg </w:t>
      </w:r>
      <w:r w:rsidRPr="00307DA6">
        <w:rPr>
          <w:rFonts w:eastAsia="Times New Roman"/>
          <w:lang w:eastAsia="ar-SA"/>
        </w:rPr>
        <w:t>contre 7.5 kWh/kg (Grappe vieil outil).</w:t>
      </w:r>
    </w:p>
    <w:p w:rsidR="00307DA6" w:rsidRPr="00307DA6" w:rsidRDefault="00307DA6" w:rsidP="00307DA6">
      <w:pPr>
        <w:autoSpaceDN/>
        <w:spacing w:after="0" w:line="240" w:lineRule="auto"/>
        <w:textAlignment w:val="auto"/>
        <w:rPr>
          <w:rFonts w:eastAsia="Times New Roman"/>
          <w:lang w:eastAsia="ar-SA"/>
        </w:rPr>
      </w:pP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L’impact sur le milieu des choix inclus dans ce projet est donc positif par rapport aux pratiques courantes.</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Climat via les émissions de GES</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Le choix fait en matière d’équipement et de source d’énergie se traduira ici par une diminution du rejet de gaz à effet de serre.</w:t>
      </w:r>
    </w:p>
    <w:p w:rsidR="00307DA6" w:rsidRPr="00307DA6" w:rsidRDefault="00307DA6" w:rsidP="00307DA6">
      <w:pPr>
        <w:suppressAutoHyphens w:val="0"/>
        <w:autoSpaceDN/>
        <w:spacing w:after="0" w:line="240" w:lineRule="auto"/>
        <w:ind w:firstLine="708"/>
        <w:textAlignment w:val="auto"/>
      </w:pPr>
      <w:r w:rsidRPr="00307DA6">
        <w:t xml:space="preserve">Du fait de l’utilisation de l’énergie </w:t>
      </w:r>
      <w:r w:rsidR="005B43F8">
        <w:rPr>
          <w:rFonts w:eastAsia="Times New Roman"/>
          <w:lang w:eastAsia="ar-SA"/>
        </w:rPr>
        <w:t>renouvelable</w:t>
      </w:r>
      <w:r w:rsidRPr="00307DA6">
        <w:t>, le rejet de GES passerait de 1.5 kg/kg (Grappe vieil outil) à 0.</w:t>
      </w:r>
      <w:r w:rsidR="00A30736">
        <w:t>1</w:t>
      </w:r>
      <w:r w:rsidRPr="00307DA6">
        <w:t xml:space="preserve"> kg/kg (Grappe nouvel outil) soit une réduction des émissions </w:t>
      </w:r>
      <w:r w:rsidR="00A30736">
        <w:t>de 9</w:t>
      </w:r>
      <w:r w:rsidRPr="00307DA6">
        <w:t>0%.</w:t>
      </w:r>
    </w:p>
    <w:p w:rsidR="00307DA6" w:rsidRPr="00307DA6" w:rsidRDefault="00307DA6" w:rsidP="00307DA6">
      <w:pPr>
        <w:autoSpaceDN/>
        <w:spacing w:after="0" w:line="240" w:lineRule="auto"/>
        <w:textAlignment w:val="auto"/>
        <w:rPr>
          <w:rFonts w:eastAsia="Times New Roman"/>
          <w:lang w:eastAsia="ar-SA"/>
        </w:rPr>
      </w:pP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L’impact de ce projet sur l’émission de GES s’avère positif par rapport aux pratiques courantes.</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Pollution de l’air</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La serre fermée limite considérablement les échanges entre la serre et l’extérieur. Le taux de renouvellement horaire est de 10 en période de ventilation alors que dans une serre classique dans les mêmes conditions on peut en compter jusqu’à 30.</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De ce fait l’enrichissement en CO2 de l’air de la serre est plus </w:t>
      </w:r>
      <w:r w:rsidR="002457DE">
        <w:rPr>
          <w:rFonts w:eastAsia="Times New Roman"/>
          <w:lang w:eastAsia="ar-SA"/>
        </w:rPr>
        <w:t>efficient</w:t>
      </w:r>
      <w:r w:rsidR="00DA4F2F">
        <w:rPr>
          <w:rFonts w:eastAsia="Times New Roman"/>
          <w:lang w:eastAsia="ar-SA"/>
        </w:rPr>
        <w:t>.</w:t>
      </w:r>
      <w:r w:rsidR="002457DE">
        <w:rPr>
          <w:rFonts w:eastAsia="Times New Roman"/>
          <w:lang w:eastAsia="ar-SA"/>
        </w:rPr>
        <w:t xml:space="preserve"> </w:t>
      </w:r>
      <w:r w:rsidR="00DA4F2F">
        <w:rPr>
          <w:rFonts w:eastAsia="Times New Roman"/>
          <w:lang w:eastAsia="ar-SA"/>
        </w:rPr>
        <w:t>Dans</w:t>
      </w:r>
      <w:r w:rsidRPr="00307DA6">
        <w:rPr>
          <w:rFonts w:eastAsia="Times New Roman"/>
          <w:lang w:eastAsia="ar-SA"/>
        </w:rPr>
        <w:t xml:space="preserve"> une serre classique </w:t>
      </w:r>
      <w:r w:rsidR="00DA4F2F">
        <w:rPr>
          <w:rFonts w:eastAsia="Times New Roman"/>
          <w:lang w:eastAsia="ar-SA"/>
        </w:rPr>
        <w:t>la ventilation se traduit par le rejet vers l’extérieur d’une partie du C02 injecté. Dans une serre fermée ce phénomène est limité du fait de la faible ventilation.</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Par ailleurs la protection de la culture dans ce type de serre est facilitée notamment dans la lutte contre les insectes. Il en résulte potentiellement une moindre utilisation d’insecticides et une meilleure efficacité des auxiliaires –du fait de la meilleure maitrise des entrées de ravageurs.</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L’impact de ce projet apparait comme positif par rapport aux pratiques courantes.</w:t>
      </w:r>
    </w:p>
    <w:p w:rsidR="00307DA6" w:rsidRPr="00307DA6" w:rsidRDefault="00307DA6" w:rsidP="00307DA6">
      <w:pPr>
        <w:autoSpaceDN/>
        <w:spacing w:after="0" w:line="240" w:lineRule="auto"/>
        <w:textAlignment w:val="auto"/>
        <w:rPr>
          <w:rFonts w:eastAsia="Times New Roman"/>
          <w:lang w:eastAsia="ar-SA"/>
        </w:rPr>
      </w:pP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Qualité de l’eau</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Le projet comporte la mise en place du recyclage des eaux de drainage après désinfection. De ce fait les quantités de fertilisants et notamment de nitrates rejetés dans le milieu seront considérablement </w:t>
      </w:r>
      <w:proofErr w:type="gramStart"/>
      <w:r w:rsidRPr="00307DA6">
        <w:rPr>
          <w:rFonts w:eastAsia="Times New Roman"/>
          <w:lang w:eastAsia="ar-SA"/>
        </w:rPr>
        <w:t>réduites</w:t>
      </w:r>
      <w:proofErr w:type="gramEnd"/>
      <w:r w:rsidRPr="00307DA6">
        <w:rPr>
          <w:rFonts w:eastAsia="Times New Roman"/>
          <w:lang w:eastAsia="ar-SA"/>
        </w:rPr>
        <w:t xml:space="preserve"> par rapport aux pratiques courantes. On peut considérer que ces rejets n’auront qu’un très faible impact sur le milieu et particulièrement sur la qualité des eaux.</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Consommation des ressources</w:t>
      </w:r>
    </w:p>
    <w:p w:rsidR="00D1459A" w:rsidRDefault="00307DA6" w:rsidP="00307DA6">
      <w:pPr>
        <w:autoSpaceDN/>
        <w:spacing w:after="0" w:line="240" w:lineRule="auto"/>
        <w:textAlignment w:val="auto"/>
        <w:rPr>
          <w:rFonts w:eastAsia="Times New Roman"/>
          <w:lang w:eastAsia="ar-SA"/>
        </w:rPr>
      </w:pPr>
      <w:r w:rsidRPr="00307DA6">
        <w:rPr>
          <w:rFonts w:eastAsia="Times New Roman"/>
          <w:u w:val="single"/>
          <w:lang w:eastAsia="ar-SA"/>
        </w:rPr>
        <w:t>Eau :</w:t>
      </w:r>
      <w:r w:rsidRPr="00307DA6">
        <w:rPr>
          <w:rFonts w:eastAsia="Times New Roman"/>
          <w:lang w:eastAsia="ar-SA"/>
        </w:rPr>
        <w:t xml:space="preserve"> </w:t>
      </w:r>
    </w:p>
    <w:p w:rsidR="00D1459A" w:rsidRPr="00334488" w:rsidRDefault="00D1459A" w:rsidP="00307DA6">
      <w:pPr>
        <w:autoSpaceDN/>
        <w:spacing w:after="0" w:line="240" w:lineRule="auto"/>
        <w:textAlignment w:val="auto"/>
        <w:rPr>
          <w:rFonts w:eastAsia="Times New Roman"/>
          <w:u w:val="single"/>
          <w:lang w:eastAsia="ar-SA"/>
        </w:rPr>
      </w:pPr>
      <w:r w:rsidRPr="00334488">
        <w:rPr>
          <w:rFonts w:eastAsia="Times New Roman"/>
          <w:u w:val="single"/>
          <w:lang w:eastAsia="ar-SA"/>
        </w:rPr>
        <w:t>L’exploitation</w:t>
      </w:r>
      <w:r w:rsidR="00334488" w:rsidRPr="00334488">
        <w:rPr>
          <w:rFonts w:eastAsia="Times New Roman"/>
          <w:u w:val="single"/>
          <w:lang w:eastAsia="ar-SA"/>
        </w:rPr>
        <w:t xml:space="preserve"> </w:t>
      </w:r>
      <w:proofErr w:type="gramStart"/>
      <w:r w:rsidR="00334488" w:rsidRPr="00334488">
        <w:rPr>
          <w:rFonts w:eastAsia="Times New Roman"/>
          <w:u w:val="single"/>
          <w:lang w:eastAsia="ar-SA"/>
        </w:rPr>
        <w:t>de</w:t>
      </w:r>
      <w:r w:rsidR="00C62DF7">
        <w:rPr>
          <w:rFonts w:eastAsia="Times New Roman"/>
          <w:u w:val="single"/>
          <w:lang w:eastAsia="ar-SA"/>
        </w:rPr>
        <w:t xml:space="preserve"> EARL</w:t>
      </w:r>
      <w:proofErr w:type="gramEnd"/>
      <w:r w:rsidR="00C62DF7">
        <w:rPr>
          <w:rFonts w:eastAsia="Times New Roman"/>
          <w:u w:val="single"/>
          <w:lang w:eastAsia="ar-SA"/>
        </w:rPr>
        <w:t xml:space="preserve"> MOREA </w:t>
      </w:r>
      <w:r w:rsidRPr="00334488">
        <w:rPr>
          <w:rFonts w:eastAsia="Times New Roman"/>
          <w:u w:val="single"/>
          <w:lang w:eastAsia="ar-SA"/>
        </w:rPr>
        <w:t>sera particulièrement innovante sur les outils permettant les économies de la ressource « eau ».</w:t>
      </w:r>
    </w:p>
    <w:p w:rsid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Ainsi</w:t>
      </w:r>
      <w:r w:rsidR="00D1459A">
        <w:rPr>
          <w:rFonts w:eastAsia="Times New Roman"/>
          <w:lang w:eastAsia="ar-SA"/>
        </w:rPr>
        <w:t xml:space="preserve"> pour la production de tomate,</w:t>
      </w:r>
      <w:r w:rsidRPr="00307DA6">
        <w:rPr>
          <w:rFonts w:eastAsia="Times New Roman"/>
          <w:lang w:eastAsia="ar-SA"/>
        </w:rPr>
        <w:t xml:space="preserve"> la quantité puisée dans le milieu est sous le climat du sud de la France de l’ordre de 12000 m3/ha/an. Le recyclage permet </w:t>
      </w:r>
      <w:r w:rsidR="00D1459A">
        <w:rPr>
          <w:rFonts w:eastAsia="Times New Roman"/>
          <w:lang w:eastAsia="ar-SA"/>
        </w:rPr>
        <w:t xml:space="preserve">dans un premier temps </w:t>
      </w:r>
      <w:r w:rsidRPr="00307DA6">
        <w:rPr>
          <w:rFonts w:eastAsia="Times New Roman"/>
          <w:lang w:eastAsia="ar-SA"/>
        </w:rPr>
        <w:t>de ramener ce chiffre à environ 8000 m3/ha/an.</w:t>
      </w:r>
    </w:p>
    <w:p w:rsidR="00873E08" w:rsidRDefault="00334488" w:rsidP="00307DA6">
      <w:pPr>
        <w:autoSpaceDN/>
        <w:spacing w:after="0" w:line="240" w:lineRule="auto"/>
        <w:textAlignment w:val="auto"/>
        <w:rPr>
          <w:rFonts w:eastAsia="Times New Roman"/>
          <w:lang w:eastAsia="ar-SA"/>
        </w:rPr>
      </w:pPr>
      <w:r>
        <w:rPr>
          <w:rFonts w:eastAsia="Times New Roman"/>
          <w:lang w:eastAsia="ar-SA"/>
        </w:rPr>
        <w:t>Dans un souci de minimiser les prélèvements dans le milieu, d</w:t>
      </w:r>
      <w:r w:rsidR="00D1459A">
        <w:rPr>
          <w:rFonts w:eastAsia="Times New Roman"/>
          <w:lang w:eastAsia="ar-SA"/>
        </w:rPr>
        <w:t>es bassins de récupération de l’eau de pluie seront aménagés afin de collecter de manières efficientes la pluviométrie</w:t>
      </w:r>
      <w:r w:rsidR="00873E08">
        <w:rPr>
          <w:rFonts w:eastAsia="Times New Roman"/>
          <w:lang w:eastAsia="ar-SA"/>
        </w:rPr>
        <w:t xml:space="preserve"> : </w:t>
      </w:r>
      <w:r>
        <w:rPr>
          <w:rFonts w:eastAsia="Times New Roman"/>
          <w:lang w:eastAsia="ar-SA"/>
        </w:rPr>
        <w:t>elle</w:t>
      </w:r>
      <w:r w:rsidR="00873E08">
        <w:rPr>
          <w:rFonts w:eastAsia="Times New Roman"/>
          <w:lang w:eastAsia="ar-SA"/>
        </w:rPr>
        <w:t xml:space="preserve"> est estimée à 600 mm à Berre</w:t>
      </w:r>
      <w:r>
        <w:rPr>
          <w:rFonts w:eastAsia="Times New Roman"/>
          <w:lang w:eastAsia="ar-SA"/>
        </w:rPr>
        <w:t xml:space="preserve"> environ</w:t>
      </w:r>
      <w:r w:rsidR="00873E08">
        <w:rPr>
          <w:rFonts w:eastAsia="Times New Roman"/>
          <w:lang w:eastAsia="ar-SA"/>
        </w:rPr>
        <w:t>. Dans l’hypothèse d’une récupération de 50 % sur l’année, l’exploitation récupérera 3000 m3 par ha d’une eau faiblement minéralisé</w:t>
      </w:r>
      <w:r w:rsidR="00D43826">
        <w:rPr>
          <w:rFonts w:eastAsia="Times New Roman"/>
          <w:lang w:eastAsia="ar-SA"/>
        </w:rPr>
        <w:t>e</w:t>
      </w:r>
      <w:r w:rsidR="00873E08">
        <w:rPr>
          <w:rFonts w:eastAsia="Times New Roman"/>
          <w:lang w:eastAsia="ar-SA"/>
        </w:rPr>
        <w:t xml:space="preserve">. Cette qualité sera optimale pour le </w:t>
      </w:r>
      <w:proofErr w:type="spellStart"/>
      <w:r w:rsidR="00873E08">
        <w:rPr>
          <w:rFonts w:eastAsia="Times New Roman"/>
          <w:lang w:eastAsia="ar-SA"/>
        </w:rPr>
        <w:t>cooling</w:t>
      </w:r>
      <w:proofErr w:type="spellEnd"/>
      <w:r w:rsidR="00873E08">
        <w:rPr>
          <w:rFonts w:eastAsia="Times New Roman"/>
          <w:lang w:eastAsia="ar-SA"/>
        </w:rPr>
        <w:t xml:space="preserve"> system et  quantitativement </w:t>
      </w:r>
      <w:r>
        <w:rPr>
          <w:rFonts w:eastAsia="Times New Roman"/>
          <w:lang w:eastAsia="ar-SA"/>
        </w:rPr>
        <w:t>couvrira s</w:t>
      </w:r>
      <w:r w:rsidR="00873E08">
        <w:rPr>
          <w:rFonts w:eastAsia="Times New Roman"/>
          <w:lang w:eastAsia="ar-SA"/>
        </w:rPr>
        <w:t>es besoins (estimé</w:t>
      </w:r>
      <w:r>
        <w:rPr>
          <w:rFonts w:eastAsia="Times New Roman"/>
          <w:lang w:eastAsia="ar-SA"/>
        </w:rPr>
        <w:t xml:space="preserve"> grossièrement</w:t>
      </w:r>
      <w:r w:rsidR="00873E08">
        <w:rPr>
          <w:rFonts w:eastAsia="Times New Roman"/>
          <w:lang w:eastAsia="ar-SA"/>
        </w:rPr>
        <w:t xml:space="preserve"> à 1500 à 2500 m</w:t>
      </w:r>
      <w:r w:rsidR="00873E08" w:rsidRPr="00A30736">
        <w:rPr>
          <w:rFonts w:eastAsia="Times New Roman"/>
          <w:vertAlign w:val="superscript"/>
          <w:lang w:eastAsia="ar-SA"/>
        </w:rPr>
        <w:t>3</w:t>
      </w:r>
      <w:r w:rsidR="00873E08">
        <w:rPr>
          <w:rFonts w:eastAsia="Times New Roman"/>
          <w:lang w:eastAsia="ar-SA"/>
        </w:rPr>
        <w:t>/ha) ; ensuite cette eau sera reprise pour l’irrigation.</w:t>
      </w:r>
    </w:p>
    <w:p w:rsidR="00307DA6" w:rsidRPr="00307DA6" w:rsidRDefault="00873E08" w:rsidP="00307DA6">
      <w:pPr>
        <w:autoSpaceDN/>
        <w:spacing w:after="0" w:line="240" w:lineRule="auto"/>
        <w:textAlignment w:val="auto"/>
      </w:pPr>
      <w:r>
        <w:rPr>
          <w:rFonts w:eastAsia="Times New Roman"/>
          <w:lang w:eastAsia="ar-SA"/>
        </w:rPr>
        <w:t>D</w:t>
      </w:r>
      <w:r w:rsidR="00307DA6" w:rsidRPr="00307DA6">
        <w:rPr>
          <w:rFonts w:eastAsia="Times New Roman"/>
          <w:lang w:eastAsia="ar-SA"/>
        </w:rPr>
        <w:t xml:space="preserve">u fait des performances de </w:t>
      </w:r>
      <w:r>
        <w:rPr>
          <w:rFonts w:eastAsia="Times New Roman"/>
          <w:lang w:eastAsia="ar-SA"/>
        </w:rPr>
        <w:t xml:space="preserve">cet </w:t>
      </w:r>
      <w:r w:rsidR="00307DA6" w:rsidRPr="00307DA6">
        <w:rPr>
          <w:rFonts w:eastAsia="Times New Roman"/>
          <w:lang w:eastAsia="ar-SA"/>
        </w:rPr>
        <w:t>outil de production, la q</w:t>
      </w:r>
      <w:r w:rsidR="00307DA6" w:rsidRPr="00307DA6">
        <w:t>uantité d’eau (litre) nécessaire à la production d’un kg de tomate passe de 30 l/kg (Grappe vieil outil sans recyclage) à 15 l/kg  </w:t>
      </w:r>
      <w:r>
        <w:t>maximum</w:t>
      </w:r>
      <w:r w:rsidR="00334488">
        <w:t xml:space="preserve"> voire moins</w:t>
      </w:r>
      <w:r>
        <w:t xml:space="preserve"> </w:t>
      </w:r>
      <w:r w:rsidR="00307DA6" w:rsidRPr="00307DA6">
        <w:t>(Grappe nouvel outil et recyclage).</w:t>
      </w:r>
    </w:p>
    <w:p w:rsidR="005F4D54" w:rsidRPr="00307DA6" w:rsidRDefault="005F4D54" w:rsidP="005F4D54">
      <w:pPr>
        <w:autoSpaceDN/>
        <w:spacing w:after="0" w:line="240" w:lineRule="auto"/>
        <w:textAlignment w:val="auto"/>
        <w:rPr>
          <w:rFonts w:eastAsia="Times New Roman"/>
          <w:lang w:eastAsia="ar-SA"/>
        </w:rPr>
      </w:pPr>
      <w:r w:rsidRPr="00307DA6">
        <w:rPr>
          <w:rFonts w:eastAsia="Times New Roman"/>
          <w:lang w:eastAsia="ar-SA"/>
        </w:rPr>
        <w:t xml:space="preserve">L’impact </w:t>
      </w:r>
      <w:r>
        <w:rPr>
          <w:rFonts w:eastAsia="Times New Roman"/>
          <w:lang w:eastAsia="ar-SA"/>
        </w:rPr>
        <w:t>des outils installés</w:t>
      </w:r>
      <w:r w:rsidRPr="00307DA6">
        <w:rPr>
          <w:rFonts w:eastAsia="Times New Roman"/>
          <w:lang w:eastAsia="ar-SA"/>
        </w:rPr>
        <w:t xml:space="preserve"> apparait comme </w:t>
      </w:r>
      <w:r>
        <w:rPr>
          <w:rFonts w:eastAsia="Times New Roman"/>
          <w:lang w:eastAsia="ar-SA"/>
        </w:rPr>
        <w:t xml:space="preserve">très </w:t>
      </w:r>
      <w:r w:rsidRPr="00307DA6">
        <w:rPr>
          <w:rFonts w:eastAsia="Times New Roman"/>
          <w:lang w:eastAsia="ar-SA"/>
        </w:rPr>
        <w:t>positif par rapport aux pratiques courantes.</w:t>
      </w:r>
    </w:p>
    <w:p w:rsidR="00307DA6" w:rsidRPr="00307DA6" w:rsidRDefault="00307DA6" w:rsidP="00307DA6">
      <w:pPr>
        <w:autoSpaceDN/>
        <w:spacing w:after="0" w:line="240" w:lineRule="auto"/>
        <w:textAlignment w:val="auto"/>
      </w:pPr>
    </w:p>
    <w:p w:rsidR="00307DA6" w:rsidRPr="00307DA6" w:rsidRDefault="00307DA6" w:rsidP="00307DA6">
      <w:pPr>
        <w:autoSpaceDN/>
        <w:spacing w:after="0" w:line="240" w:lineRule="auto"/>
        <w:textAlignment w:val="auto"/>
      </w:pPr>
      <w:r w:rsidRPr="00307DA6">
        <w:rPr>
          <w:u w:val="single"/>
        </w:rPr>
        <w:t>Fertilisants :</w:t>
      </w:r>
      <w:r w:rsidRPr="00307DA6">
        <w:t xml:space="preserve"> La quantité d’azote (gramme de N) nécessaire à la production d’un kg de tomate qui était de 7.5g/kg (Grappe vieil outil sans recyclage) tombe à 2.5g/kg  (Grappe nouvel outil et recyclage)</w:t>
      </w:r>
    </w:p>
    <w:p w:rsidR="00307DA6" w:rsidRPr="00307DA6" w:rsidRDefault="00307DA6" w:rsidP="00307DA6">
      <w:pPr>
        <w:suppressAutoHyphens w:val="0"/>
        <w:autoSpaceDN/>
        <w:spacing w:after="0" w:line="240" w:lineRule="auto"/>
        <w:textAlignment w:val="auto"/>
      </w:pPr>
    </w:p>
    <w:p w:rsidR="00307DA6" w:rsidRPr="00307DA6" w:rsidRDefault="00307DA6" w:rsidP="00307DA6">
      <w:pPr>
        <w:suppressAutoHyphens w:val="0"/>
        <w:autoSpaceDN/>
        <w:spacing w:after="0" w:line="240" w:lineRule="auto"/>
        <w:textAlignment w:val="auto"/>
      </w:pPr>
      <w:r w:rsidRPr="00307DA6">
        <w:rPr>
          <w:u w:val="single"/>
        </w:rPr>
        <w:t>Energies</w:t>
      </w:r>
      <w:r w:rsidRPr="00307DA6">
        <w:t xml:space="preserve"> : Etant donné que </w:t>
      </w:r>
      <w:r w:rsidR="00460E89">
        <w:t>la quasi-totalité</w:t>
      </w:r>
      <w:r w:rsidRPr="00307DA6">
        <w:t xml:space="preserve"> du chauffage sera assuré par de l’eau chaude </w:t>
      </w:r>
      <w:r w:rsidR="00460E89">
        <w:t xml:space="preserve">issue </w:t>
      </w:r>
      <w:r w:rsidR="00A30736">
        <w:t xml:space="preserve">d’énergies fatales et </w:t>
      </w:r>
      <w:r w:rsidR="00460E89">
        <w:t>renouvelable</w:t>
      </w:r>
      <w:r w:rsidR="00A30736">
        <w:t>s</w:t>
      </w:r>
      <w:r w:rsidRPr="00307DA6">
        <w:t>, la réduction de la consommation d’énergie fossile ramenée au kg prod</w:t>
      </w:r>
      <w:r w:rsidR="005B43F8">
        <w:t>uit est dans le cas présent de plus de 9</w:t>
      </w:r>
      <w:r w:rsidR="00873E08">
        <w:t>5</w:t>
      </w:r>
      <w:r w:rsidRPr="00307DA6">
        <w:t xml:space="preserve">%. </w:t>
      </w:r>
      <w:r w:rsidR="00460E89">
        <w:t xml:space="preserve">Celle-ci est liée </w:t>
      </w:r>
      <w:r w:rsidRPr="00307DA6">
        <w:t xml:space="preserve">pour une part à l’amélioration de la productivité </w:t>
      </w:r>
      <w:r w:rsidR="00460E89">
        <w:t>de</w:t>
      </w:r>
      <w:r w:rsidRPr="00307DA6">
        <w:t xml:space="preserve"> l’outil.</w:t>
      </w:r>
    </w:p>
    <w:p w:rsidR="00307DA6" w:rsidRPr="00307DA6" w:rsidRDefault="00307DA6" w:rsidP="00307DA6">
      <w:pPr>
        <w:suppressAutoHyphens w:val="0"/>
        <w:autoSpaceDN/>
        <w:spacing w:after="0" w:line="240" w:lineRule="auto"/>
        <w:textAlignment w:val="auto"/>
      </w:pPr>
    </w:p>
    <w:p w:rsidR="00307DA6" w:rsidRPr="00307DA6" w:rsidRDefault="00307DA6" w:rsidP="00307DA6">
      <w:pPr>
        <w:suppressAutoHyphens w:val="0"/>
        <w:autoSpaceDN/>
        <w:spacing w:after="0" w:line="240" w:lineRule="auto"/>
        <w:textAlignment w:val="auto"/>
      </w:pPr>
      <w:r w:rsidRPr="00307DA6">
        <w:rPr>
          <w:u w:val="single"/>
        </w:rPr>
        <w:t>Intrants phytosanitaires de synthèse</w:t>
      </w:r>
      <w:r w:rsidRPr="00307DA6">
        <w:t> : Le modèle de serre choisi étant une serre fermée l’outil aura un impact du point de vue de la consommation de produits phytosanitaires de synthèse. En effet du fait de sa conception et de sa mise en surpression cette serre présente aujourd’hui la solution la plus aboutie en matière de prévention des risques liés aux insectes. Cette serre est en effet potentiell</w:t>
      </w:r>
      <w:r w:rsidRPr="00307DA6">
        <w:t>e</w:t>
      </w:r>
      <w:r w:rsidRPr="00307DA6">
        <w:t xml:space="preserve">ment étanche. Par ailleurs la Protection Biologique Intégrée étant stratégique pour l’exploitation et pour Rougeline, celle-ci sera déployée naturellement sur </w:t>
      </w:r>
      <w:r w:rsidR="003155DE">
        <w:t>ces cultures</w:t>
      </w:r>
      <w:r w:rsidRPr="00307DA6">
        <w:t>. Dans ce domaine les objectifs sont de proposer des produits sans résidus d’insecticides.</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Réduction des déchets</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Le recyclage des matériaux tels que les plastiques de paillage et les substrats est mis en œuvre sur l’exploitation. Il en va de même pour les pesticides pour lesquels </w:t>
      </w:r>
      <w:r w:rsidR="00C62DF7">
        <w:rPr>
          <w:rFonts w:eastAsia="Times New Roman"/>
          <w:lang w:eastAsia="ar-SA"/>
        </w:rPr>
        <w:t>EARL MOREA</w:t>
      </w:r>
      <w:r w:rsidRPr="00307DA6">
        <w:rPr>
          <w:rFonts w:eastAsia="Times New Roman"/>
          <w:lang w:eastAsia="ar-SA"/>
        </w:rPr>
        <w:t xml:space="preserve"> participe à la collecte des PPNU.</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Impact sur la biodiversité</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Sans objet</w:t>
      </w:r>
    </w:p>
    <w:p w:rsidR="00307DA6" w:rsidRPr="00307DA6" w:rsidRDefault="002C6C07" w:rsidP="00307DA6">
      <w:pPr>
        <w:keepNext/>
        <w:numPr>
          <w:ilvl w:val="1"/>
          <w:numId w:val="0"/>
        </w:numPr>
        <w:autoSpaceDN/>
        <w:spacing w:before="240" w:after="60" w:line="240" w:lineRule="auto"/>
        <w:ind w:left="792" w:hanging="432"/>
        <w:textAlignment w:val="auto"/>
        <w:outlineLvl w:val="1"/>
        <w:rPr>
          <w:rFonts w:ascii="Arial" w:eastAsia="Times New Roman" w:hAnsi="Arial" w:cs="Arial"/>
          <w:b/>
          <w:iCs/>
          <w:kern w:val="1"/>
          <w:sz w:val="24"/>
          <w:szCs w:val="28"/>
          <w:lang w:eastAsia="ar-SA"/>
        </w:rPr>
      </w:pPr>
      <w:r>
        <w:rPr>
          <w:rFonts w:ascii="Arial" w:eastAsia="Times New Roman" w:hAnsi="Arial" w:cs="Arial"/>
          <w:b/>
          <w:iCs/>
          <w:kern w:val="1"/>
          <w:sz w:val="24"/>
          <w:szCs w:val="28"/>
          <w:lang w:eastAsia="ar-SA"/>
        </w:rPr>
        <w:t xml:space="preserve">4. </w:t>
      </w:r>
      <w:r w:rsidR="00307DA6" w:rsidRPr="00307DA6">
        <w:rPr>
          <w:rFonts w:ascii="Arial" w:eastAsia="Times New Roman" w:hAnsi="Arial" w:cs="Arial"/>
          <w:b/>
          <w:iCs/>
          <w:kern w:val="1"/>
          <w:sz w:val="24"/>
          <w:szCs w:val="28"/>
          <w:lang w:eastAsia="ar-SA"/>
        </w:rPr>
        <w:t>Impact social</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Emploi</w:t>
      </w:r>
    </w:p>
    <w:p w:rsid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 xml:space="preserve">La réalisation de ce projet devrait se traduire par la </w:t>
      </w:r>
      <w:r w:rsidRPr="00A30736">
        <w:rPr>
          <w:rFonts w:eastAsia="Times New Roman"/>
          <w:b/>
          <w:lang w:eastAsia="ar-SA"/>
        </w:rPr>
        <w:t xml:space="preserve">création de </w:t>
      </w:r>
      <w:r w:rsidR="00A30736">
        <w:rPr>
          <w:rFonts w:eastAsia="Times New Roman"/>
          <w:b/>
          <w:lang w:eastAsia="ar-SA"/>
        </w:rPr>
        <w:t>3</w:t>
      </w:r>
      <w:r w:rsidR="005B43F8" w:rsidRPr="00A30736">
        <w:rPr>
          <w:rFonts w:eastAsia="Times New Roman"/>
          <w:b/>
          <w:lang w:eastAsia="ar-SA"/>
        </w:rPr>
        <w:t xml:space="preserve"> </w:t>
      </w:r>
      <w:r w:rsidRPr="00A30736">
        <w:rPr>
          <w:rFonts w:eastAsia="Times New Roman"/>
          <w:b/>
          <w:lang w:eastAsia="ar-SA"/>
        </w:rPr>
        <w:t>UTA sur</w:t>
      </w:r>
      <w:r w:rsidRPr="00A30736">
        <w:rPr>
          <w:rFonts w:eastAsia="Times New Roman"/>
          <w:lang w:eastAsia="ar-SA"/>
        </w:rPr>
        <w:t xml:space="preserve"> l’exploitation</w:t>
      </w:r>
      <w:r w:rsidRPr="00307DA6">
        <w:rPr>
          <w:rFonts w:eastAsia="Times New Roman"/>
          <w:lang w:eastAsia="ar-SA"/>
        </w:rPr>
        <w:t>. Par ailleurs ce travail, même si dans certains cas il est fait appel à de la main d’œuvre saisonnière, offre des perspectives de stabilité à moyen voire à long terme pour les salariés.</w:t>
      </w:r>
    </w:p>
    <w:p w:rsidR="00307DA6" w:rsidRPr="00307DA6" w:rsidRDefault="00307DA6" w:rsidP="00307DA6">
      <w:pPr>
        <w:keepNext/>
        <w:numPr>
          <w:ilvl w:val="2"/>
          <w:numId w:val="0"/>
        </w:numPr>
        <w:autoSpaceDN/>
        <w:spacing w:before="240" w:after="60" w:line="240" w:lineRule="auto"/>
        <w:ind w:left="1224" w:hanging="504"/>
        <w:textAlignment w:val="auto"/>
        <w:outlineLvl w:val="2"/>
        <w:rPr>
          <w:rFonts w:ascii="Arial" w:eastAsia="Times New Roman" w:hAnsi="Arial" w:cs="Arial"/>
          <w:b/>
          <w:bCs/>
          <w:szCs w:val="26"/>
          <w:lang w:eastAsia="ar-SA"/>
        </w:rPr>
      </w:pPr>
      <w:r w:rsidRPr="00307DA6">
        <w:rPr>
          <w:rFonts w:ascii="Arial" w:eastAsia="Times New Roman" w:hAnsi="Arial" w:cs="Arial"/>
          <w:b/>
          <w:bCs/>
          <w:szCs w:val="26"/>
          <w:lang w:eastAsia="ar-SA"/>
        </w:rPr>
        <w:t>Conditions de travail </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La mise en œuvre dans ce projet de solutions ergonomiques se traduit par une moindre pénibilité dans l’accomplissement des tâches. Ainsi le personnel bénéficie de matériel réduisant considérablement les efforts ainsi que les postures traumatisantes que ce soit pour l’entretien des plantes ou pour la récolte.</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Une moindre exposition aux produits de traitement peut également être attendue du fait de la réduction programmée des traitements visant particulièrement les insectes.</w:t>
      </w:r>
    </w:p>
    <w:p w:rsidR="00307DA6" w:rsidRPr="00307DA6" w:rsidRDefault="002C6C07" w:rsidP="00307DA6">
      <w:pPr>
        <w:keepNext/>
        <w:numPr>
          <w:ilvl w:val="1"/>
          <w:numId w:val="0"/>
        </w:numPr>
        <w:tabs>
          <w:tab w:val="num" w:pos="576"/>
        </w:tabs>
        <w:autoSpaceDN/>
        <w:spacing w:before="240" w:after="60" w:line="240" w:lineRule="auto"/>
        <w:ind w:left="576" w:hanging="576"/>
        <w:textAlignment w:val="auto"/>
        <w:outlineLvl w:val="1"/>
        <w:rPr>
          <w:rFonts w:ascii="Arial" w:eastAsia="Times New Roman" w:hAnsi="Arial" w:cs="Arial"/>
          <w:b/>
          <w:iCs/>
          <w:kern w:val="1"/>
          <w:sz w:val="24"/>
          <w:szCs w:val="28"/>
          <w:lang w:eastAsia="ar-SA"/>
        </w:rPr>
      </w:pPr>
      <w:proofErr w:type="gramStart"/>
      <w:r>
        <w:rPr>
          <w:rFonts w:ascii="Arial" w:eastAsia="Times New Roman" w:hAnsi="Arial" w:cs="Arial"/>
          <w:b/>
          <w:iCs/>
          <w:kern w:val="1"/>
          <w:sz w:val="24"/>
          <w:szCs w:val="28"/>
          <w:lang w:eastAsia="ar-SA"/>
        </w:rPr>
        <w:t>5 .</w:t>
      </w:r>
      <w:proofErr w:type="gramEnd"/>
      <w:r>
        <w:rPr>
          <w:rFonts w:ascii="Arial" w:eastAsia="Times New Roman" w:hAnsi="Arial" w:cs="Arial"/>
          <w:b/>
          <w:iCs/>
          <w:kern w:val="1"/>
          <w:sz w:val="24"/>
          <w:szCs w:val="28"/>
          <w:lang w:eastAsia="ar-SA"/>
        </w:rPr>
        <w:t xml:space="preserve"> </w:t>
      </w:r>
      <w:r w:rsidR="00307DA6" w:rsidRPr="00307DA6">
        <w:rPr>
          <w:rFonts w:ascii="Arial" w:eastAsia="Times New Roman" w:hAnsi="Arial" w:cs="Arial"/>
          <w:b/>
          <w:iCs/>
          <w:kern w:val="1"/>
          <w:sz w:val="24"/>
          <w:szCs w:val="28"/>
          <w:lang w:eastAsia="ar-SA"/>
        </w:rPr>
        <w:t>Intégration du projet au sein du secteur ou de la filière concernée</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lang w:eastAsia="ar-SA"/>
        </w:rPr>
        <w:t>La construction de serres est</w:t>
      </w:r>
      <w:r>
        <w:rPr>
          <w:rFonts w:eastAsia="Times New Roman"/>
          <w:lang w:eastAsia="ar-SA"/>
        </w:rPr>
        <w:t xml:space="preserve"> capitale car elle est l’outil N°</w:t>
      </w:r>
      <w:r w:rsidRPr="00307DA6">
        <w:rPr>
          <w:rFonts w:eastAsia="Times New Roman"/>
          <w:lang w:eastAsia="ar-SA"/>
        </w:rPr>
        <w:t xml:space="preserve">1 de la mise en place du plan d’actions du projet d’entreprise au niveau commercial pour ROUGELINE, stratégie à laquelle </w:t>
      </w:r>
      <w:r w:rsidR="003155DE">
        <w:rPr>
          <w:rFonts w:eastAsia="Times New Roman"/>
          <w:lang w:eastAsia="ar-SA"/>
        </w:rPr>
        <w:t xml:space="preserve">va </w:t>
      </w:r>
      <w:r w:rsidR="00334488">
        <w:rPr>
          <w:rFonts w:eastAsia="Times New Roman"/>
          <w:lang w:eastAsia="ar-SA"/>
        </w:rPr>
        <w:t>adhé</w:t>
      </w:r>
      <w:r w:rsidRPr="00307DA6">
        <w:rPr>
          <w:rFonts w:eastAsia="Times New Roman"/>
          <w:lang w:eastAsia="ar-SA"/>
        </w:rPr>
        <w:t>re</w:t>
      </w:r>
      <w:r w:rsidR="003155DE">
        <w:rPr>
          <w:rFonts w:eastAsia="Times New Roman"/>
          <w:lang w:eastAsia="ar-SA"/>
        </w:rPr>
        <w:t>r</w:t>
      </w:r>
      <w:r w:rsidRPr="00307DA6">
        <w:rPr>
          <w:rFonts w:eastAsia="Times New Roman"/>
          <w:lang w:eastAsia="ar-SA"/>
        </w:rPr>
        <w:t xml:space="preserve"> l’exploitation </w:t>
      </w:r>
      <w:r w:rsidR="00C62DF7">
        <w:rPr>
          <w:rFonts w:eastAsia="Times New Roman"/>
          <w:lang w:eastAsia="ar-SA"/>
        </w:rPr>
        <w:t>d’EARL MOREA</w:t>
      </w:r>
      <w:r w:rsidRPr="00307DA6">
        <w:rPr>
          <w:rFonts w:eastAsia="Times New Roman"/>
          <w:lang w:eastAsia="ar-SA"/>
        </w:rPr>
        <w:t>.</w:t>
      </w: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b/>
          <w:lang w:eastAsia="ar-SA"/>
        </w:rPr>
        <w:t xml:space="preserve">Stratégie Commerciale : </w:t>
      </w:r>
      <w:r w:rsidRPr="00307DA6">
        <w:rPr>
          <w:rFonts w:eastAsia="Times New Roman"/>
          <w:lang w:eastAsia="ar-SA"/>
        </w:rPr>
        <w:t>Celle-ci peut se résumer dans les 4 points suivants</w:t>
      </w:r>
    </w:p>
    <w:p w:rsidR="00307DA6" w:rsidRPr="00307DA6" w:rsidRDefault="00307DA6" w:rsidP="00307DA6">
      <w:pPr>
        <w:autoSpaceDN/>
        <w:spacing w:after="0" w:line="240" w:lineRule="auto"/>
        <w:ind w:left="709"/>
        <w:textAlignment w:val="auto"/>
        <w:rPr>
          <w:rFonts w:eastAsia="Times New Roman"/>
          <w:lang w:eastAsia="ar-SA"/>
        </w:rPr>
      </w:pPr>
      <w:r w:rsidRPr="00307DA6">
        <w:rPr>
          <w:rFonts w:eastAsia="Times New Roman"/>
          <w:lang w:eastAsia="ar-SA"/>
        </w:rPr>
        <w:t>-Créer et partager la valeur de nos fruits et légumes</w:t>
      </w:r>
    </w:p>
    <w:p w:rsidR="00307DA6" w:rsidRPr="00307DA6" w:rsidRDefault="00307DA6" w:rsidP="00307DA6">
      <w:pPr>
        <w:autoSpaceDN/>
        <w:spacing w:after="0" w:line="240" w:lineRule="auto"/>
        <w:ind w:left="709"/>
        <w:textAlignment w:val="auto"/>
        <w:rPr>
          <w:rFonts w:eastAsia="Times New Roman"/>
          <w:lang w:eastAsia="ar-SA"/>
        </w:rPr>
      </w:pPr>
      <w:r w:rsidRPr="00307DA6">
        <w:rPr>
          <w:rFonts w:eastAsia="Times New Roman"/>
          <w:lang w:eastAsia="ar-SA"/>
        </w:rPr>
        <w:t>-Adapter nos offres aux évolutions des consommateurs et des marchés</w:t>
      </w:r>
    </w:p>
    <w:p w:rsidR="00307DA6" w:rsidRPr="00307DA6" w:rsidRDefault="00307DA6" w:rsidP="00307DA6">
      <w:pPr>
        <w:autoSpaceDN/>
        <w:spacing w:after="0" w:line="240" w:lineRule="auto"/>
        <w:ind w:left="709"/>
        <w:textAlignment w:val="auto"/>
        <w:rPr>
          <w:rFonts w:eastAsia="Times New Roman"/>
          <w:lang w:eastAsia="ar-SA"/>
        </w:rPr>
      </w:pPr>
      <w:r w:rsidRPr="00307DA6">
        <w:rPr>
          <w:rFonts w:eastAsia="Times New Roman"/>
          <w:lang w:eastAsia="ar-SA"/>
        </w:rPr>
        <w:t>-Investir tous les circuits de distribution (grande distribution, grossistes, export…)</w:t>
      </w:r>
    </w:p>
    <w:p w:rsidR="00307DA6" w:rsidRPr="00307DA6" w:rsidRDefault="00307DA6" w:rsidP="00307DA6">
      <w:pPr>
        <w:autoSpaceDN/>
        <w:spacing w:after="0" w:line="240" w:lineRule="auto"/>
        <w:ind w:left="709"/>
        <w:textAlignment w:val="auto"/>
        <w:rPr>
          <w:rFonts w:eastAsia="Times New Roman"/>
          <w:lang w:eastAsia="ar-SA"/>
        </w:rPr>
      </w:pPr>
      <w:r w:rsidRPr="00307DA6">
        <w:rPr>
          <w:rFonts w:eastAsia="Times New Roman"/>
          <w:lang w:eastAsia="ar-SA"/>
        </w:rPr>
        <w:t>-Proposer une action commerciale autour des valeurs de notre marque</w:t>
      </w:r>
    </w:p>
    <w:p w:rsidR="00307DA6" w:rsidRPr="00307DA6" w:rsidRDefault="00307DA6" w:rsidP="00307DA6">
      <w:pPr>
        <w:autoSpaceDN/>
        <w:spacing w:after="0" w:line="240" w:lineRule="auto"/>
        <w:ind w:left="709"/>
        <w:textAlignment w:val="auto"/>
        <w:rPr>
          <w:rFonts w:eastAsia="Times New Roman"/>
          <w:lang w:eastAsia="ar-SA"/>
        </w:rPr>
      </w:pPr>
    </w:p>
    <w:p w:rsidR="00307DA6" w:rsidRPr="00307DA6" w:rsidRDefault="00307DA6" w:rsidP="00307DA6">
      <w:pPr>
        <w:autoSpaceDN/>
        <w:spacing w:after="0" w:line="240" w:lineRule="auto"/>
        <w:textAlignment w:val="auto"/>
        <w:rPr>
          <w:rFonts w:eastAsia="Times New Roman"/>
          <w:lang w:eastAsia="ar-SA"/>
        </w:rPr>
      </w:pPr>
      <w:r w:rsidRPr="00307DA6">
        <w:rPr>
          <w:rFonts w:eastAsia="Times New Roman"/>
          <w:b/>
          <w:lang w:eastAsia="ar-SA"/>
        </w:rPr>
        <w:t xml:space="preserve">Plan d’actions : </w:t>
      </w:r>
      <w:r w:rsidRPr="00307DA6">
        <w:rPr>
          <w:rFonts w:eastAsia="Times New Roman"/>
          <w:lang w:eastAsia="ar-SA"/>
        </w:rPr>
        <w:t xml:space="preserve">Parmi les grands points auxquels va concourir le projet de l’exploitation </w:t>
      </w:r>
      <w:r w:rsidR="00C62DF7">
        <w:rPr>
          <w:rFonts w:eastAsia="Times New Roman"/>
          <w:lang w:eastAsia="ar-SA"/>
        </w:rPr>
        <w:t xml:space="preserve">EARL MOREA </w:t>
      </w:r>
      <w:r w:rsidRPr="00307DA6">
        <w:rPr>
          <w:rFonts w:eastAsia="Times New Roman"/>
          <w:lang w:eastAsia="ar-SA"/>
        </w:rPr>
        <w:t>nous retiendrons</w:t>
      </w:r>
    </w:p>
    <w:p w:rsidR="00307DA6" w:rsidRPr="00307DA6" w:rsidRDefault="00307DA6" w:rsidP="00307DA6">
      <w:pPr>
        <w:numPr>
          <w:ilvl w:val="0"/>
          <w:numId w:val="2"/>
        </w:numPr>
        <w:autoSpaceDN/>
        <w:spacing w:after="0" w:line="240" w:lineRule="auto"/>
        <w:textAlignment w:val="auto"/>
        <w:rPr>
          <w:rFonts w:eastAsia="Times New Roman"/>
          <w:lang w:eastAsia="ar-SA"/>
        </w:rPr>
      </w:pPr>
      <w:r w:rsidRPr="00307DA6">
        <w:rPr>
          <w:rFonts w:eastAsia="Times New Roman"/>
          <w:lang w:eastAsia="ar-SA"/>
        </w:rPr>
        <w:t>Augmenter la</w:t>
      </w:r>
      <w:r w:rsidRPr="00307DA6">
        <w:rPr>
          <w:rFonts w:eastAsia="Times New Roman"/>
          <w:b/>
          <w:lang w:eastAsia="ar-SA"/>
        </w:rPr>
        <w:t xml:space="preserve"> visibilité</w:t>
      </w:r>
      <w:r w:rsidRPr="00307DA6">
        <w:rPr>
          <w:rFonts w:eastAsia="Times New Roman"/>
          <w:lang w:eastAsia="ar-SA"/>
        </w:rPr>
        <w:t xml:space="preserve"> de notre marque et sa </w:t>
      </w:r>
      <w:r w:rsidRPr="00307DA6">
        <w:rPr>
          <w:rFonts w:eastAsia="Times New Roman"/>
          <w:b/>
          <w:lang w:eastAsia="ar-SA"/>
        </w:rPr>
        <w:t>stabilité</w:t>
      </w:r>
      <w:r w:rsidRPr="00307DA6">
        <w:rPr>
          <w:rFonts w:eastAsia="Times New Roman"/>
          <w:lang w:eastAsia="ar-SA"/>
        </w:rPr>
        <w:t xml:space="preserve"> sur les marchés</w:t>
      </w:r>
    </w:p>
    <w:p w:rsidR="00307DA6" w:rsidRPr="00307DA6" w:rsidRDefault="00307DA6" w:rsidP="00307DA6">
      <w:pPr>
        <w:numPr>
          <w:ilvl w:val="0"/>
          <w:numId w:val="2"/>
        </w:numPr>
        <w:autoSpaceDN/>
        <w:spacing w:after="0" w:line="240" w:lineRule="auto"/>
        <w:textAlignment w:val="auto"/>
        <w:rPr>
          <w:rFonts w:eastAsia="Times New Roman"/>
          <w:lang w:eastAsia="ar-SA"/>
        </w:rPr>
      </w:pPr>
      <w:r w:rsidRPr="00307DA6">
        <w:rPr>
          <w:rFonts w:eastAsia="Times New Roman"/>
          <w:lang w:eastAsia="ar-SA"/>
        </w:rPr>
        <w:t>Avoir une politique d</w:t>
      </w:r>
      <w:r w:rsidRPr="00307DA6">
        <w:rPr>
          <w:rFonts w:eastAsia="Times New Roman"/>
          <w:b/>
          <w:lang w:eastAsia="ar-SA"/>
        </w:rPr>
        <w:t>’innovations</w:t>
      </w:r>
      <w:r w:rsidRPr="00307DA6">
        <w:rPr>
          <w:rFonts w:eastAsia="Times New Roman"/>
          <w:lang w:eastAsia="ar-SA"/>
        </w:rPr>
        <w:t xml:space="preserve"> et de </w:t>
      </w:r>
      <w:r w:rsidRPr="00307DA6">
        <w:rPr>
          <w:rFonts w:eastAsia="Times New Roman"/>
          <w:b/>
          <w:lang w:eastAsia="ar-SA"/>
        </w:rPr>
        <w:t xml:space="preserve">différenciation </w:t>
      </w:r>
      <w:r w:rsidRPr="00307DA6">
        <w:rPr>
          <w:rFonts w:eastAsia="Times New Roman"/>
          <w:lang w:eastAsia="ar-SA"/>
        </w:rPr>
        <w:t>qui nous donne des avantages concurrentiels</w:t>
      </w:r>
    </w:p>
    <w:p w:rsidR="00307DA6" w:rsidRPr="00307DA6" w:rsidRDefault="00307DA6" w:rsidP="00307DA6">
      <w:pPr>
        <w:numPr>
          <w:ilvl w:val="0"/>
          <w:numId w:val="2"/>
        </w:numPr>
        <w:autoSpaceDN/>
        <w:spacing w:after="0" w:line="240" w:lineRule="auto"/>
        <w:textAlignment w:val="auto"/>
        <w:rPr>
          <w:rFonts w:eastAsia="Times New Roman"/>
          <w:lang w:eastAsia="ar-SA"/>
        </w:rPr>
      </w:pPr>
      <w:r w:rsidRPr="00307DA6">
        <w:rPr>
          <w:rFonts w:eastAsia="Times New Roman"/>
          <w:lang w:eastAsia="ar-SA"/>
        </w:rPr>
        <w:t>Un positionnement fort reposant sur 3 piliers :</w:t>
      </w:r>
    </w:p>
    <w:p w:rsidR="00307DA6" w:rsidRPr="00307DA6" w:rsidRDefault="00307DA6" w:rsidP="00307DA6">
      <w:pPr>
        <w:numPr>
          <w:ilvl w:val="1"/>
          <w:numId w:val="2"/>
        </w:numPr>
        <w:autoSpaceDN/>
        <w:spacing w:after="0" w:line="240" w:lineRule="auto"/>
        <w:textAlignment w:val="auto"/>
        <w:rPr>
          <w:rFonts w:eastAsia="Times New Roman"/>
          <w:lang w:eastAsia="ar-SA"/>
        </w:rPr>
      </w:pPr>
      <w:r w:rsidRPr="00307DA6">
        <w:rPr>
          <w:rFonts w:eastAsia="Times New Roman"/>
          <w:lang w:eastAsia="ar-SA"/>
        </w:rPr>
        <w:t>Le</w:t>
      </w:r>
      <w:r w:rsidR="00C62DF7">
        <w:rPr>
          <w:rFonts w:eastAsia="Times New Roman"/>
          <w:b/>
          <w:lang w:eastAsia="ar-SA"/>
        </w:rPr>
        <w:t xml:space="preserve"> Goû</w:t>
      </w:r>
      <w:r w:rsidRPr="00307DA6">
        <w:rPr>
          <w:rFonts w:eastAsia="Times New Roman"/>
          <w:b/>
          <w:lang w:eastAsia="ar-SA"/>
        </w:rPr>
        <w:t>t</w:t>
      </w:r>
      <w:r w:rsidRPr="00307DA6">
        <w:rPr>
          <w:rFonts w:eastAsia="Times New Roman"/>
          <w:lang w:eastAsia="ar-SA"/>
        </w:rPr>
        <w:t xml:space="preserve"> avec une segmentation de notre gamme (typologies anciennes par exemple)</w:t>
      </w:r>
    </w:p>
    <w:p w:rsidR="00307DA6" w:rsidRPr="00307DA6" w:rsidRDefault="00307DA6" w:rsidP="00307DA6">
      <w:pPr>
        <w:numPr>
          <w:ilvl w:val="1"/>
          <w:numId w:val="2"/>
        </w:numPr>
        <w:autoSpaceDN/>
        <w:spacing w:after="0" w:line="240" w:lineRule="auto"/>
        <w:textAlignment w:val="auto"/>
        <w:rPr>
          <w:rFonts w:eastAsia="Times New Roman"/>
          <w:lang w:eastAsia="ar-SA"/>
        </w:rPr>
      </w:pPr>
      <w:r w:rsidRPr="00307DA6">
        <w:rPr>
          <w:rFonts w:eastAsia="Times New Roman"/>
          <w:lang w:eastAsia="ar-SA"/>
        </w:rPr>
        <w:t xml:space="preserve">La sécurisation du consommateur sur </w:t>
      </w:r>
      <w:r w:rsidRPr="00307DA6">
        <w:rPr>
          <w:rFonts w:eastAsia="Times New Roman"/>
          <w:b/>
          <w:lang w:eastAsia="ar-SA"/>
        </w:rPr>
        <w:t>l’origine</w:t>
      </w:r>
      <w:r w:rsidRPr="00307DA6">
        <w:rPr>
          <w:rFonts w:eastAsia="Times New Roman"/>
          <w:lang w:eastAsia="ar-SA"/>
        </w:rPr>
        <w:t xml:space="preserve"> avec le concept de </w:t>
      </w:r>
      <w:r w:rsidRPr="00307DA6">
        <w:rPr>
          <w:rFonts w:eastAsia="Times New Roman"/>
          <w:b/>
          <w:lang w:eastAsia="ar-SA"/>
        </w:rPr>
        <w:t xml:space="preserve">proximité </w:t>
      </w:r>
      <w:r w:rsidRPr="00307DA6">
        <w:rPr>
          <w:rFonts w:eastAsia="Times New Roman"/>
          <w:lang w:eastAsia="ar-SA"/>
        </w:rPr>
        <w:t>sur nos 3 régions, Sud-Ouest, Roussillon, Provence et le slogan « C’est d’ici »</w:t>
      </w:r>
    </w:p>
    <w:p w:rsidR="00307DA6" w:rsidRPr="00307DA6" w:rsidRDefault="00307DA6" w:rsidP="00307DA6">
      <w:pPr>
        <w:numPr>
          <w:ilvl w:val="1"/>
          <w:numId w:val="2"/>
        </w:numPr>
        <w:autoSpaceDN/>
        <w:spacing w:after="0" w:line="240" w:lineRule="auto"/>
        <w:textAlignment w:val="auto"/>
        <w:rPr>
          <w:rFonts w:eastAsia="Times New Roman"/>
          <w:lang w:eastAsia="ar-SA"/>
        </w:rPr>
      </w:pPr>
      <w:r w:rsidRPr="00307DA6">
        <w:rPr>
          <w:rFonts w:eastAsia="Times New Roman"/>
          <w:lang w:eastAsia="ar-SA"/>
        </w:rPr>
        <w:t xml:space="preserve">La sécurisation du consommateur et des distributeurs sur </w:t>
      </w:r>
      <w:r w:rsidRPr="00307DA6">
        <w:rPr>
          <w:rFonts w:eastAsia="Times New Roman"/>
          <w:b/>
          <w:lang w:eastAsia="ar-SA"/>
        </w:rPr>
        <w:t>nos bonnes pratiques agricoles respectueuses de l’environnement</w:t>
      </w:r>
      <w:r w:rsidRPr="00307DA6">
        <w:rPr>
          <w:rFonts w:eastAsia="Times New Roman"/>
          <w:lang w:eastAsia="ar-SA"/>
        </w:rPr>
        <w:t xml:space="preserve"> inscrite dans une démarche de développement durable (Objectif 0 résidu, engagement dans la transition énergétique)</w:t>
      </w:r>
    </w:p>
    <w:p w:rsidR="00307DA6" w:rsidRDefault="00307DA6" w:rsidP="00307DA6">
      <w:pPr>
        <w:keepNext/>
        <w:numPr>
          <w:ilvl w:val="1"/>
          <w:numId w:val="0"/>
        </w:numPr>
        <w:autoSpaceDN/>
        <w:spacing w:before="240" w:after="60" w:line="240" w:lineRule="auto"/>
        <w:ind w:left="792" w:hanging="432"/>
        <w:textAlignment w:val="auto"/>
        <w:outlineLvl w:val="1"/>
        <w:rPr>
          <w:rFonts w:eastAsia="Times New Roman"/>
          <w:lang w:eastAsia="ar-SA"/>
        </w:rPr>
      </w:pPr>
      <w:r w:rsidRPr="00307DA6">
        <w:rPr>
          <w:rFonts w:eastAsia="Times New Roman"/>
          <w:lang w:eastAsia="ar-SA"/>
        </w:rPr>
        <w:t xml:space="preserve">Améliorer notre </w:t>
      </w:r>
      <w:r w:rsidRPr="00307DA6">
        <w:rPr>
          <w:rFonts w:eastAsia="Times New Roman"/>
          <w:b/>
          <w:lang w:eastAsia="ar-SA"/>
        </w:rPr>
        <w:t xml:space="preserve">compétitivité </w:t>
      </w:r>
      <w:r w:rsidRPr="00307DA6">
        <w:rPr>
          <w:rFonts w:eastAsia="Times New Roman"/>
          <w:lang w:eastAsia="ar-SA"/>
        </w:rPr>
        <w:t xml:space="preserve">et la </w:t>
      </w:r>
      <w:r w:rsidRPr="00307DA6">
        <w:rPr>
          <w:rFonts w:eastAsia="Times New Roman"/>
          <w:b/>
          <w:lang w:eastAsia="ar-SA"/>
        </w:rPr>
        <w:t>maitrise de nos couts</w:t>
      </w:r>
      <w:r w:rsidRPr="00307DA6">
        <w:rPr>
          <w:rFonts w:eastAsia="Times New Roman"/>
          <w:lang w:eastAsia="ar-SA"/>
        </w:rPr>
        <w:t xml:space="preserve"> d</w:t>
      </w:r>
      <w:r w:rsidR="00AF4E8D">
        <w:rPr>
          <w:rFonts w:eastAsia="Times New Roman"/>
          <w:lang w:eastAsia="ar-SA"/>
        </w:rPr>
        <w:t>e production.</w:t>
      </w:r>
    </w:p>
    <w:sectPr w:rsidR="00307DA6">
      <w:footerReference w:type="default" r:id="rId1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30" w:rsidRDefault="00433F30">
      <w:pPr>
        <w:spacing w:after="0" w:line="240" w:lineRule="auto"/>
      </w:pPr>
      <w:r>
        <w:separator/>
      </w:r>
    </w:p>
  </w:endnote>
  <w:endnote w:type="continuationSeparator" w:id="0">
    <w:p w:rsidR="00433F30" w:rsidRDefault="0043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33F30" w:rsidTr="000B6080">
      <w:tc>
        <w:tcPr>
          <w:tcW w:w="3070" w:type="dxa"/>
        </w:tcPr>
        <w:p w:rsidR="00433F30" w:rsidRDefault="00433F30" w:rsidP="000B6080">
          <w:pPr>
            <w:pStyle w:val="Pieddepage"/>
          </w:pPr>
        </w:p>
      </w:tc>
      <w:tc>
        <w:tcPr>
          <w:tcW w:w="3071" w:type="dxa"/>
        </w:tcPr>
        <w:p w:rsidR="00433F30" w:rsidRDefault="00433F30" w:rsidP="000B6080">
          <w:pPr>
            <w:pStyle w:val="Pieddepage"/>
          </w:pPr>
        </w:p>
      </w:tc>
      <w:tc>
        <w:tcPr>
          <w:tcW w:w="3071" w:type="dxa"/>
        </w:tcPr>
        <w:p w:rsidR="00433F30" w:rsidRDefault="00433F30" w:rsidP="000B6080">
          <w:pPr>
            <w:pStyle w:val="Pieddepage"/>
          </w:pPr>
          <w:r>
            <w:fldChar w:fldCharType="begin"/>
          </w:r>
          <w:r>
            <w:instrText>PAGE   \* MERGEFORMAT</w:instrText>
          </w:r>
          <w:r>
            <w:fldChar w:fldCharType="separate"/>
          </w:r>
          <w:r w:rsidR="00CA729D">
            <w:rPr>
              <w:noProof/>
            </w:rPr>
            <w:t>1</w:t>
          </w:r>
          <w:r>
            <w:fldChar w:fldCharType="end"/>
          </w:r>
        </w:p>
      </w:tc>
    </w:tr>
  </w:tbl>
  <w:p w:rsidR="00433F30" w:rsidRPr="000B6080" w:rsidRDefault="00433F30" w:rsidP="000B608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30" w:rsidRDefault="00433F30">
      <w:pPr>
        <w:spacing w:after="0" w:line="240" w:lineRule="auto"/>
      </w:pPr>
      <w:r>
        <w:rPr>
          <w:color w:val="000000"/>
        </w:rPr>
        <w:separator/>
      </w:r>
    </w:p>
  </w:footnote>
  <w:footnote w:type="continuationSeparator" w:id="0">
    <w:p w:rsidR="00433F30" w:rsidRDefault="00433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0CF22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pStyle w:val="Titre5"/>
      <w:lvlText w:val="%1.%2.%3.%4.%5."/>
      <w:lvlJc w:val="left"/>
      <w:pPr>
        <w:ind w:left="2232" w:hanging="792"/>
      </w:pPr>
    </w:lvl>
    <w:lvl w:ilvl="5">
      <w:start w:val="1"/>
      <w:numFmt w:val="decimal"/>
      <w:pStyle w:val="Titre6"/>
      <w:lvlText w:val="%1.%2.%3.%4.%5.%6."/>
      <w:lvlJc w:val="left"/>
      <w:pPr>
        <w:ind w:left="2736" w:hanging="936"/>
      </w:pPr>
    </w:lvl>
    <w:lvl w:ilvl="6">
      <w:start w:val="1"/>
      <w:numFmt w:val="decimal"/>
      <w:lvlText w:val="%1.%2.%3.%4.%5.%6.%7."/>
      <w:lvlJc w:val="left"/>
      <w:pPr>
        <w:ind w:left="3240" w:hanging="1080"/>
      </w:pPr>
    </w:lvl>
    <w:lvl w:ilvl="7">
      <w:start w:val="1"/>
      <w:numFmt w:val="decimal"/>
      <w:pStyle w:val="Titre8"/>
      <w:lvlText w:val="%1.%2.%3.%4.%5.%6.%7.%8."/>
      <w:lvlJc w:val="left"/>
      <w:pPr>
        <w:ind w:left="3744" w:hanging="1224"/>
      </w:pPr>
    </w:lvl>
    <w:lvl w:ilvl="8">
      <w:start w:val="1"/>
      <w:numFmt w:val="decimal"/>
      <w:pStyle w:val="Titre10"/>
      <w:lvlText w:val="%1.%2.%3.%4.%5.%6.%7.%8.%9."/>
      <w:lvlJc w:val="left"/>
      <w:pPr>
        <w:ind w:left="4320" w:hanging="1440"/>
      </w:pPr>
    </w:lvl>
  </w:abstractNum>
  <w:abstractNum w:abstractNumId="1">
    <w:nsid w:val="10AB1DF7"/>
    <w:multiLevelType w:val="hybridMultilevel"/>
    <w:tmpl w:val="68F633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DC3C19"/>
    <w:multiLevelType w:val="hybridMultilevel"/>
    <w:tmpl w:val="B254B6C2"/>
    <w:lvl w:ilvl="0" w:tplc="040C0001">
      <w:start w:val="1"/>
      <w:numFmt w:val="bullet"/>
      <w:lvlText w:val=""/>
      <w:lvlJc w:val="left"/>
      <w:pPr>
        <w:ind w:left="756" w:hanging="360"/>
      </w:pPr>
      <w:rPr>
        <w:rFonts w:ascii="Symbol" w:hAnsi="Symbol"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3">
    <w:nsid w:val="20EC3F24"/>
    <w:multiLevelType w:val="hybridMultilevel"/>
    <w:tmpl w:val="CD441DF2"/>
    <w:lvl w:ilvl="0" w:tplc="EA763796">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D6747C"/>
    <w:multiLevelType w:val="hybridMultilevel"/>
    <w:tmpl w:val="19FC17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0F04FB"/>
    <w:multiLevelType w:val="hybridMultilevel"/>
    <w:tmpl w:val="88326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316424A"/>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F142D31"/>
    <w:multiLevelType w:val="hybridMultilevel"/>
    <w:tmpl w:val="C5E20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9CE3651"/>
    <w:multiLevelType w:val="hybridMultilevel"/>
    <w:tmpl w:val="22F0C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5388"/>
    <w:rsid w:val="0000429D"/>
    <w:rsid w:val="00024229"/>
    <w:rsid w:val="00057413"/>
    <w:rsid w:val="000723D3"/>
    <w:rsid w:val="000A6D74"/>
    <w:rsid w:val="000B6080"/>
    <w:rsid w:val="000D6487"/>
    <w:rsid w:val="001631F4"/>
    <w:rsid w:val="001B0B1D"/>
    <w:rsid w:val="001C545E"/>
    <w:rsid w:val="001E12C5"/>
    <w:rsid w:val="00204374"/>
    <w:rsid w:val="002055EF"/>
    <w:rsid w:val="0022271F"/>
    <w:rsid w:val="00242AAF"/>
    <w:rsid w:val="002457DE"/>
    <w:rsid w:val="00266E3C"/>
    <w:rsid w:val="002B7023"/>
    <w:rsid w:val="002C6C07"/>
    <w:rsid w:val="002F5BAE"/>
    <w:rsid w:val="0030347D"/>
    <w:rsid w:val="00307DA6"/>
    <w:rsid w:val="00313652"/>
    <w:rsid w:val="003155DE"/>
    <w:rsid w:val="00333858"/>
    <w:rsid w:val="00334488"/>
    <w:rsid w:val="00387D10"/>
    <w:rsid w:val="0039249C"/>
    <w:rsid w:val="003A1BEE"/>
    <w:rsid w:val="003B48CD"/>
    <w:rsid w:val="003E5245"/>
    <w:rsid w:val="003F45D9"/>
    <w:rsid w:val="00433F30"/>
    <w:rsid w:val="00452BD6"/>
    <w:rsid w:val="00460E89"/>
    <w:rsid w:val="004A520A"/>
    <w:rsid w:val="004B12F4"/>
    <w:rsid w:val="004C30BB"/>
    <w:rsid w:val="00526795"/>
    <w:rsid w:val="005344DC"/>
    <w:rsid w:val="00547808"/>
    <w:rsid w:val="005729FF"/>
    <w:rsid w:val="00572E16"/>
    <w:rsid w:val="005A3211"/>
    <w:rsid w:val="005B43F8"/>
    <w:rsid w:val="005D2537"/>
    <w:rsid w:val="005E2E80"/>
    <w:rsid w:val="005F4D54"/>
    <w:rsid w:val="006060EE"/>
    <w:rsid w:val="00682B52"/>
    <w:rsid w:val="006D03ED"/>
    <w:rsid w:val="006E08F3"/>
    <w:rsid w:val="006E502F"/>
    <w:rsid w:val="007145A7"/>
    <w:rsid w:val="00747EB3"/>
    <w:rsid w:val="0077529D"/>
    <w:rsid w:val="00794805"/>
    <w:rsid w:val="007B60A3"/>
    <w:rsid w:val="007F1E38"/>
    <w:rsid w:val="007F7616"/>
    <w:rsid w:val="008143AE"/>
    <w:rsid w:val="008163C8"/>
    <w:rsid w:val="00873E08"/>
    <w:rsid w:val="008D3762"/>
    <w:rsid w:val="00961096"/>
    <w:rsid w:val="009674D4"/>
    <w:rsid w:val="0097728D"/>
    <w:rsid w:val="00990083"/>
    <w:rsid w:val="009B0280"/>
    <w:rsid w:val="009B5388"/>
    <w:rsid w:val="009E24BA"/>
    <w:rsid w:val="009E351C"/>
    <w:rsid w:val="009F48DA"/>
    <w:rsid w:val="00A278DF"/>
    <w:rsid w:val="00A30736"/>
    <w:rsid w:val="00A34410"/>
    <w:rsid w:val="00A519B8"/>
    <w:rsid w:val="00A559FC"/>
    <w:rsid w:val="00AA3989"/>
    <w:rsid w:val="00AB2EE9"/>
    <w:rsid w:val="00AF4E8D"/>
    <w:rsid w:val="00B05223"/>
    <w:rsid w:val="00B63B62"/>
    <w:rsid w:val="00BD27C1"/>
    <w:rsid w:val="00BE4B81"/>
    <w:rsid w:val="00C02EB3"/>
    <w:rsid w:val="00C07D0C"/>
    <w:rsid w:val="00C45CFD"/>
    <w:rsid w:val="00C47A3F"/>
    <w:rsid w:val="00C62DF7"/>
    <w:rsid w:val="00C75A34"/>
    <w:rsid w:val="00C844ED"/>
    <w:rsid w:val="00C85E28"/>
    <w:rsid w:val="00CA729D"/>
    <w:rsid w:val="00CC086D"/>
    <w:rsid w:val="00CC40FA"/>
    <w:rsid w:val="00D06C7F"/>
    <w:rsid w:val="00D1459A"/>
    <w:rsid w:val="00D43826"/>
    <w:rsid w:val="00D452D8"/>
    <w:rsid w:val="00D90885"/>
    <w:rsid w:val="00DA4F2F"/>
    <w:rsid w:val="00DB44C9"/>
    <w:rsid w:val="00DE7779"/>
    <w:rsid w:val="00E51D33"/>
    <w:rsid w:val="00E545BA"/>
    <w:rsid w:val="00E66CE5"/>
    <w:rsid w:val="00E86880"/>
    <w:rsid w:val="00F27342"/>
    <w:rsid w:val="00FE4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Normal"/>
    <w:next w:val="Normal"/>
    <w:link w:val="Titre1Car"/>
    <w:qFormat/>
    <w:rsid w:val="00873E08"/>
    <w:pPr>
      <w:keepNext/>
      <w:numPr>
        <w:numId w:val="8"/>
      </w:numPr>
      <w:tabs>
        <w:tab w:val="left" w:pos="1134"/>
      </w:tabs>
      <w:autoSpaceDN/>
      <w:spacing w:after="0" w:line="240" w:lineRule="auto"/>
      <w:jc w:val="center"/>
      <w:textAlignment w:val="auto"/>
      <w:outlineLvl w:val="0"/>
    </w:pPr>
    <w:rPr>
      <w:rFonts w:ascii="Arial" w:eastAsia="Times New Roman" w:hAnsi="Arial" w:cs="Arial"/>
      <w:b/>
      <w:bCs/>
      <w:i/>
      <w:iCs/>
      <w:sz w:val="28"/>
      <w:szCs w:val="28"/>
      <w:u w:val="single"/>
      <w:lang w:eastAsia="ar-SA"/>
    </w:rPr>
  </w:style>
  <w:style w:type="paragraph" w:styleId="Titre2">
    <w:name w:val="heading 2"/>
    <w:basedOn w:val="Titre"/>
    <w:next w:val="Normal"/>
    <w:link w:val="Titre2Car"/>
    <w:qFormat/>
    <w:rsid w:val="00873E08"/>
    <w:pPr>
      <w:keepNext/>
      <w:numPr>
        <w:ilvl w:val="1"/>
        <w:numId w:val="8"/>
      </w:numPr>
      <w:pBdr>
        <w:bottom w:val="none" w:sz="0" w:space="0" w:color="auto"/>
      </w:pBdr>
      <w:autoSpaceDN/>
      <w:spacing w:before="240" w:after="60"/>
      <w:contextualSpacing w:val="0"/>
      <w:textAlignment w:val="auto"/>
      <w:outlineLvl w:val="1"/>
    </w:pPr>
    <w:rPr>
      <w:rFonts w:ascii="Arial" w:eastAsia="Times New Roman" w:hAnsi="Arial" w:cs="Arial"/>
      <w:b/>
      <w:iCs/>
      <w:color w:val="auto"/>
      <w:spacing w:val="0"/>
      <w:kern w:val="1"/>
      <w:sz w:val="24"/>
      <w:szCs w:val="28"/>
      <w:lang w:eastAsia="ar-SA"/>
    </w:rPr>
  </w:style>
  <w:style w:type="paragraph" w:styleId="Titre3">
    <w:name w:val="heading 3"/>
    <w:basedOn w:val="Normal"/>
    <w:next w:val="Normal"/>
    <w:link w:val="Titre3Car"/>
    <w:qFormat/>
    <w:rsid w:val="00873E08"/>
    <w:pPr>
      <w:keepNext/>
      <w:numPr>
        <w:ilvl w:val="2"/>
        <w:numId w:val="8"/>
      </w:numPr>
      <w:autoSpaceDN/>
      <w:spacing w:before="240" w:after="60" w:line="240" w:lineRule="auto"/>
      <w:textAlignment w:val="auto"/>
      <w:outlineLvl w:val="2"/>
    </w:pPr>
    <w:rPr>
      <w:rFonts w:ascii="Arial" w:eastAsia="Times New Roman" w:hAnsi="Arial" w:cs="Arial"/>
      <w:b/>
      <w:bCs/>
      <w:szCs w:val="26"/>
      <w:lang w:eastAsia="ar-SA"/>
    </w:rPr>
  </w:style>
  <w:style w:type="paragraph" w:styleId="Titre5">
    <w:name w:val="heading 5"/>
    <w:basedOn w:val="Normal"/>
    <w:next w:val="Normal"/>
    <w:link w:val="Titre5Car"/>
    <w:qFormat/>
    <w:rsid w:val="00873E08"/>
    <w:pPr>
      <w:numPr>
        <w:ilvl w:val="4"/>
        <w:numId w:val="8"/>
      </w:numPr>
      <w:autoSpaceDN/>
      <w:spacing w:before="240" w:after="60" w:line="240" w:lineRule="auto"/>
      <w:textAlignment w:val="auto"/>
      <w:outlineLvl w:val="4"/>
    </w:pPr>
    <w:rPr>
      <w:rFonts w:ascii="Times New Roman" w:eastAsia="Times New Roman" w:hAnsi="Times New Roman"/>
      <w:b/>
      <w:bCs/>
      <w:i/>
      <w:iCs/>
      <w:sz w:val="26"/>
      <w:szCs w:val="26"/>
      <w:lang w:eastAsia="ar-SA"/>
    </w:rPr>
  </w:style>
  <w:style w:type="paragraph" w:styleId="Titre6">
    <w:name w:val="heading 6"/>
    <w:basedOn w:val="Normal"/>
    <w:next w:val="Normal"/>
    <w:link w:val="Titre6Car"/>
    <w:qFormat/>
    <w:rsid w:val="00873E08"/>
    <w:pPr>
      <w:numPr>
        <w:ilvl w:val="5"/>
        <w:numId w:val="8"/>
      </w:numPr>
      <w:autoSpaceDN/>
      <w:spacing w:before="240" w:after="60" w:line="240" w:lineRule="auto"/>
      <w:textAlignment w:val="auto"/>
      <w:outlineLvl w:val="5"/>
    </w:pPr>
    <w:rPr>
      <w:rFonts w:ascii="Times New Roman" w:eastAsia="Times New Roman" w:hAnsi="Times New Roman"/>
      <w:b/>
      <w:bCs/>
      <w:lang w:eastAsia="ar-SA"/>
    </w:rPr>
  </w:style>
  <w:style w:type="paragraph" w:styleId="Titre8">
    <w:name w:val="heading 8"/>
    <w:basedOn w:val="Normal"/>
    <w:next w:val="Normal"/>
    <w:link w:val="Titre8Car"/>
    <w:qFormat/>
    <w:rsid w:val="00873E08"/>
    <w:pPr>
      <w:numPr>
        <w:ilvl w:val="7"/>
        <w:numId w:val="8"/>
      </w:numPr>
      <w:autoSpaceDN/>
      <w:spacing w:before="240" w:after="60" w:line="240" w:lineRule="auto"/>
      <w:textAlignment w:val="auto"/>
      <w:outlineLvl w:val="7"/>
    </w:pPr>
    <w:rPr>
      <w:rFonts w:ascii="Times New Roman" w:eastAsia="Times New Roman" w:hAnsi="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60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0A3"/>
    <w:rPr>
      <w:rFonts w:ascii="Tahoma" w:hAnsi="Tahoma" w:cs="Tahoma"/>
      <w:sz w:val="16"/>
      <w:szCs w:val="16"/>
    </w:rPr>
  </w:style>
  <w:style w:type="paragraph" w:styleId="Paragraphedeliste">
    <w:name w:val="List Paragraph"/>
    <w:basedOn w:val="Normal"/>
    <w:uiPriority w:val="34"/>
    <w:qFormat/>
    <w:rsid w:val="007B60A3"/>
    <w:pPr>
      <w:ind w:left="720"/>
      <w:contextualSpacing/>
    </w:pPr>
  </w:style>
  <w:style w:type="paragraph" w:styleId="En-tte">
    <w:name w:val="header"/>
    <w:basedOn w:val="Normal"/>
    <w:link w:val="En-tteCar"/>
    <w:uiPriority w:val="99"/>
    <w:unhideWhenUsed/>
    <w:rsid w:val="00D90885"/>
    <w:pPr>
      <w:tabs>
        <w:tab w:val="center" w:pos="4536"/>
        <w:tab w:val="right" w:pos="9072"/>
      </w:tabs>
      <w:spacing w:after="0" w:line="240" w:lineRule="auto"/>
    </w:pPr>
  </w:style>
  <w:style w:type="character" w:customStyle="1" w:styleId="En-tteCar">
    <w:name w:val="En-tête Car"/>
    <w:basedOn w:val="Policepardfaut"/>
    <w:link w:val="En-tte"/>
    <w:uiPriority w:val="99"/>
    <w:rsid w:val="00D90885"/>
  </w:style>
  <w:style w:type="paragraph" w:styleId="Pieddepage">
    <w:name w:val="footer"/>
    <w:basedOn w:val="Normal"/>
    <w:link w:val="PieddepageCar"/>
    <w:uiPriority w:val="99"/>
    <w:unhideWhenUsed/>
    <w:rsid w:val="00D90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885"/>
  </w:style>
  <w:style w:type="table" w:styleId="Grilledutableau">
    <w:name w:val="Table Grid"/>
    <w:basedOn w:val="TableauNormal"/>
    <w:uiPriority w:val="59"/>
    <w:rsid w:val="000B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73E08"/>
    <w:rPr>
      <w:rFonts w:ascii="Arial" w:eastAsia="Times New Roman" w:hAnsi="Arial" w:cs="Arial"/>
      <w:b/>
      <w:bCs/>
      <w:i/>
      <w:iCs/>
      <w:sz w:val="28"/>
      <w:szCs w:val="28"/>
      <w:u w:val="single"/>
      <w:lang w:eastAsia="ar-SA"/>
    </w:rPr>
  </w:style>
  <w:style w:type="character" w:customStyle="1" w:styleId="Titre2Car">
    <w:name w:val="Titre 2 Car"/>
    <w:basedOn w:val="Policepardfaut"/>
    <w:link w:val="Titre2"/>
    <w:rsid w:val="00873E08"/>
    <w:rPr>
      <w:rFonts w:ascii="Arial" w:eastAsia="Times New Roman" w:hAnsi="Arial" w:cs="Arial"/>
      <w:b/>
      <w:iCs/>
      <w:kern w:val="1"/>
      <w:sz w:val="24"/>
      <w:szCs w:val="28"/>
      <w:lang w:eastAsia="ar-SA"/>
    </w:rPr>
  </w:style>
  <w:style w:type="character" w:customStyle="1" w:styleId="Titre3Car">
    <w:name w:val="Titre 3 Car"/>
    <w:basedOn w:val="Policepardfaut"/>
    <w:link w:val="Titre3"/>
    <w:rsid w:val="00873E08"/>
    <w:rPr>
      <w:rFonts w:ascii="Arial" w:eastAsia="Times New Roman" w:hAnsi="Arial" w:cs="Arial"/>
      <w:b/>
      <w:bCs/>
      <w:szCs w:val="26"/>
      <w:lang w:eastAsia="ar-SA"/>
    </w:rPr>
  </w:style>
  <w:style w:type="character" w:customStyle="1" w:styleId="Titre5Car">
    <w:name w:val="Titre 5 Car"/>
    <w:basedOn w:val="Policepardfaut"/>
    <w:link w:val="Titre5"/>
    <w:rsid w:val="00873E08"/>
    <w:rPr>
      <w:rFonts w:ascii="Times New Roman" w:eastAsia="Times New Roman" w:hAnsi="Times New Roman"/>
      <w:b/>
      <w:bCs/>
      <w:i/>
      <w:iCs/>
      <w:sz w:val="26"/>
      <w:szCs w:val="26"/>
      <w:lang w:eastAsia="ar-SA"/>
    </w:rPr>
  </w:style>
  <w:style w:type="character" w:customStyle="1" w:styleId="Titre6Car">
    <w:name w:val="Titre 6 Car"/>
    <w:basedOn w:val="Policepardfaut"/>
    <w:link w:val="Titre6"/>
    <w:rsid w:val="00873E08"/>
    <w:rPr>
      <w:rFonts w:ascii="Times New Roman" w:eastAsia="Times New Roman" w:hAnsi="Times New Roman"/>
      <w:b/>
      <w:bCs/>
      <w:lang w:eastAsia="ar-SA"/>
    </w:rPr>
  </w:style>
  <w:style w:type="character" w:customStyle="1" w:styleId="Titre8Car">
    <w:name w:val="Titre 8 Car"/>
    <w:basedOn w:val="Policepardfaut"/>
    <w:link w:val="Titre8"/>
    <w:rsid w:val="00873E08"/>
    <w:rPr>
      <w:rFonts w:ascii="Times New Roman" w:eastAsia="Times New Roman" w:hAnsi="Times New Roman"/>
      <w:i/>
      <w:iCs/>
      <w:sz w:val="24"/>
      <w:szCs w:val="24"/>
      <w:lang w:eastAsia="ar-SA"/>
    </w:rPr>
  </w:style>
  <w:style w:type="paragraph" w:customStyle="1" w:styleId="Titre10">
    <w:name w:val="Titre 10"/>
    <w:basedOn w:val="Normal"/>
    <w:next w:val="Corpsdetexte"/>
    <w:rsid w:val="00873E08"/>
    <w:pPr>
      <w:keepNext/>
      <w:numPr>
        <w:ilvl w:val="8"/>
        <w:numId w:val="8"/>
      </w:numPr>
      <w:autoSpaceDN/>
      <w:spacing w:before="240" w:after="120" w:line="240" w:lineRule="auto"/>
      <w:textAlignment w:val="auto"/>
      <w:outlineLvl w:val="8"/>
    </w:pPr>
    <w:rPr>
      <w:rFonts w:ascii="Liberation Sans" w:eastAsia="MS Mincho" w:hAnsi="Liberation Sans" w:cs="Tahoma"/>
      <w:b/>
      <w:bCs/>
      <w:sz w:val="21"/>
      <w:szCs w:val="21"/>
      <w:lang w:eastAsia="ar-SA"/>
    </w:rPr>
  </w:style>
  <w:style w:type="paragraph" w:styleId="Titre">
    <w:name w:val="Title"/>
    <w:basedOn w:val="Normal"/>
    <w:next w:val="Normal"/>
    <w:link w:val="TitreCar"/>
    <w:uiPriority w:val="10"/>
    <w:qFormat/>
    <w:rsid w:val="00873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3E08"/>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873E08"/>
    <w:pPr>
      <w:spacing w:after="120"/>
    </w:pPr>
  </w:style>
  <w:style w:type="character" w:customStyle="1" w:styleId="CorpsdetexteCar">
    <w:name w:val="Corps de texte Car"/>
    <w:basedOn w:val="Policepardfaut"/>
    <w:link w:val="Corpsdetexte"/>
    <w:uiPriority w:val="99"/>
    <w:semiHidden/>
    <w:rsid w:val="00873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Normal"/>
    <w:next w:val="Normal"/>
    <w:link w:val="Titre1Car"/>
    <w:qFormat/>
    <w:rsid w:val="00873E08"/>
    <w:pPr>
      <w:keepNext/>
      <w:numPr>
        <w:numId w:val="8"/>
      </w:numPr>
      <w:tabs>
        <w:tab w:val="left" w:pos="1134"/>
      </w:tabs>
      <w:autoSpaceDN/>
      <w:spacing w:after="0" w:line="240" w:lineRule="auto"/>
      <w:jc w:val="center"/>
      <w:textAlignment w:val="auto"/>
      <w:outlineLvl w:val="0"/>
    </w:pPr>
    <w:rPr>
      <w:rFonts w:ascii="Arial" w:eastAsia="Times New Roman" w:hAnsi="Arial" w:cs="Arial"/>
      <w:b/>
      <w:bCs/>
      <w:i/>
      <w:iCs/>
      <w:sz w:val="28"/>
      <w:szCs w:val="28"/>
      <w:u w:val="single"/>
      <w:lang w:eastAsia="ar-SA"/>
    </w:rPr>
  </w:style>
  <w:style w:type="paragraph" w:styleId="Titre2">
    <w:name w:val="heading 2"/>
    <w:basedOn w:val="Titre"/>
    <w:next w:val="Normal"/>
    <w:link w:val="Titre2Car"/>
    <w:qFormat/>
    <w:rsid w:val="00873E08"/>
    <w:pPr>
      <w:keepNext/>
      <w:numPr>
        <w:ilvl w:val="1"/>
        <w:numId w:val="8"/>
      </w:numPr>
      <w:pBdr>
        <w:bottom w:val="none" w:sz="0" w:space="0" w:color="auto"/>
      </w:pBdr>
      <w:autoSpaceDN/>
      <w:spacing w:before="240" w:after="60"/>
      <w:contextualSpacing w:val="0"/>
      <w:textAlignment w:val="auto"/>
      <w:outlineLvl w:val="1"/>
    </w:pPr>
    <w:rPr>
      <w:rFonts w:ascii="Arial" w:eastAsia="Times New Roman" w:hAnsi="Arial" w:cs="Arial"/>
      <w:b/>
      <w:iCs/>
      <w:color w:val="auto"/>
      <w:spacing w:val="0"/>
      <w:kern w:val="1"/>
      <w:sz w:val="24"/>
      <w:szCs w:val="28"/>
      <w:lang w:eastAsia="ar-SA"/>
    </w:rPr>
  </w:style>
  <w:style w:type="paragraph" w:styleId="Titre3">
    <w:name w:val="heading 3"/>
    <w:basedOn w:val="Normal"/>
    <w:next w:val="Normal"/>
    <w:link w:val="Titre3Car"/>
    <w:qFormat/>
    <w:rsid w:val="00873E08"/>
    <w:pPr>
      <w:keepNext/>
      <w:numPr>
        <w:ilvl w:val="2"/>
        <w:numId w:val="8"/>
      </w:numPr>
      <w:autoSpaceDN/>
      <w:spacing w:before="240" w:after="60" w:line="240" w:lineRule="auto"/>
      <w:textAlignment w:val="auto"/>
      <w:outlineLvl w:val="2"/>
    </w:pPr>
    <w:rPr>
      <w:rFonts w:ascii="Arial" w:eastAsia="Times New Roman" w:hAnsi="Arial" w:cs="Arial"/>
      <w:b/>
      <w:bCs/>
      <w:szCs w:val="26"/>
      <w:lang w:eastAsia="ar-SA"/>
    </w:rPr>
  </w:style>
  <w:style w:type="paragraph" w:styleId="Titre5">
    <w:name w:val="heading 5"/>
    <w:basedOn w:val="Normal"/>
    <w:next w:val="Normal"/>
    <w:link w:val="Titre5Car"/>
    <w:qFormat/>
    <w:rsid w:val="00873E08"/>
    <w:pPr>
      <w:numPr>
        <w:ilvl w:val="4"/>
        <w:numId w:val="8"/>
      </w:numPr>
      <w:autoSpaceDN/>
      <w:spacing w:before="240" w:after="60" w:line="240" w:lineRule="auto"/>
      <w:textAlignment w:val="auto"/>
      <w:outlineLvl w:val="4"/>
    </w:pPr>
    <w:rPr>
      <w:rFonts w:ascii="Times New Roman" w:eastAsia="Times New Roman" w:hAnsi="Times New Roman"/>
      <w:b/>
      <w:bCs/>
      <w:i/>
      <w:iCs/>
      <w:sz w:val="26"/>
      <w:szCs w:val="26"/>
      <w:lang w:eastAsia="ar-SA"/>
    </w:rPr>
  </w:style>
  <w:style w:type="paragraph" w:styleId="Titre6">
    <w:name w:val="heading 6"/>
    <w:basedOn w:val="Normal"/>
    <w:next w:val="Normal"/>
    <w:link w:val="Titre6Car"/>
    <w:qFormat/>
    <w:rsid w:val="00873E08"/>
    <w:pPr>
      <w:numPr>
        <w:ilvl w:val="5"/>
        <w:numId w:val="8"/>
      </w:numPr>
      <w:autoSpaceDN/>
      <w:spacing w:before="240" w:after="60" w:line="240" w:lineRule="auto"/>
      <w:textAlignment w:val="auto"/>
      <w:outlineLvl w:val="5"/>
    </w:pPr>
    <w:rPr>
      <w:rFonts w:ascii="Times New Roman" w:eastAsia="Times New Roman" w:hAnsi="Times New Roman"/>
      <w:b/>
      <w:bCs/>
      <w:lang w:eastAsia="ar-SA"/>
    </w:rPr>
  </w:style>
  <w:style w:type="paragraph" w:styleId="Titre8">
    <w:name w:val="heading 8"/>
    <w:basedOn w:val="Normal"/>
    <w:next w:val="Normal"/>
    <w:link w:val="Titre8Car"/>
    <w:qFormat/>
    <w:rsid w:val="00873E08"/>
    <w:pPr>
      <w:numPr>
        <w:ilvl w:val="7"/>
        <w:numId w:val="8"/>
      </w:numPr>
      <w:autoSpaceDN/>
      <w:spacing w:before="240" w:after="60" w:line="240" w:lineRule="auto"/>
      <w:textAlignment w:val="auto"/>
      <w:outlineLvl w:val="7"/>
    </w:pPr>
    <w:rPr>
      <w:rFonts w:ascii="Times New Roman" w:eastAsia="Times New Roman" w:hAnsi="Times New Roman"/>
      <w:i/>
      <w:iCs/>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60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0A3"/>
    <w:rPr>
      <w:rFonts w:ascii="Tahoma" w:hAnsi="Tahoma" w:cs="Tahoma"/>
      <w:sz w:val="16"/>
      <w:szCs w:val="16"/>
    </w:rPr>
  </w:style>
  <w:style w:type="paragraph" w:styleId="Paragraphedeliste">
    <w:name w:val="List Paragraph"/>
    <w:basedOn w:val="Normal"/>
    <w:uiPriority w:val="34"/>
    <w:qFormat/>
    <w:rsid w:val="007B60A3"/>
    <w:pPr>
      <w:ind w:left="720"/>
      <w:contextualSpacing/>
    </w:pPr>
  </w:style>
  <w:style w:type="paragraph" w:styleId="En-tte">
    <w:name w:val="header"/>
    <w:basedOn w:val="Normal"/>
    <w:link w:val="En-tteCar"/>
    <w:uiPriority w:val="99"/>
    <w:unhideWhenUsed/>
    <w:rsid w:val="00D90885"/>
    <w:pPr>
      <w:tabs>
        <w:tab w:val="center" w:pos="4536"/>
        <w:tab w:val="right" w:pos="9072"/>
      </w:tabs>
      <w:spacing w:after="0" w:line="240" w:lineRule="auto"/>
    </w:pPr>
  </w:style>
  <w:style w:type="character" w:customStyle="1" w:styleId="En-tteCar">
    <w:name w:val="En-tête Car"/>
    <w:basedOn w:val="Policepardfaut"/>
    <w:link w:val="En-tte"/>
    <w:uiPriority w:val="99"/>
    <w:rsid w:val="00D90885"/>
  </w:style>
  <w:style w:type="paragraph" w:styleId="Pieddepage">
    <w:name w:val="footer"/>
    <w:basedOn w:val="Normal"/>
    <w:link w:val="PieddepageCar"/>
    <w:uiPriority w:val="99"/>
    <w:unhideWhenUsed/>
    <w:rsid w:val="00D908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885"/>
  </w:style>
  <w:style w:type="table" w:styleId="Grilledutableau">
    <w:name w:val="Table Grid"/>
    <w:basedOn w:val="TableauNormal"/>
    <w:uiPriority w:val="59"/>
    <w:rsid w:val="000B6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873E08"/>
    <w:rPr>
      <w:rFonts w:ascii="Arial" w:eastAsia="Times New Roman" w:hAnsi="Arial" w:cs="Arial"/>
      <w:b/>
      <w:bCs/>
      <w:i/>
      <w:iCs/>
      <w:sz w:val="28"/>
      <w:szCs w:val="28"/>
      <w:u w:val="single"/>
      <w:lang w:eastAsia="ar-SA"/>
    </w:rPr>
  </w:style>
  <w:style w:type="character" w:customStyle="1" w:styleId="Titre2Car">
    <w:name w:val="Titre 2 Car"/>
    <w:basedOn w:val="Policepardfaut"/>
    <w:link w:val="Titre2"/>
    <w:rsid w:val="00873E08"/>
    <w:rPr>
      <w:rFonts w:ascii="Arial" w:eastAsia="Times New Roman" w:hAnsi="Arial" w:cs="Arial"/>
      <w:b/>
      <w:iCs/>
      <w:kern w:val="1"/>
      <w:sz w:val="24"/>
      <w:szCs w:val="28"/>
      <w:lang w:eastAsia="ar-SA"/>
    </w:rPr>
  </w:style>
  <w:style w:type="character" w:customStyle="1" w:styleId="Titre3Car">
    <w:name w:val="Titre 3 Car"/>
    <w:basedOn w:val="Policepardfaut"/>
    <w:link w:val="Titre3"/>
    <w:rsid w:val="00873E08"/>
    <w:rPr>
      <w:rFonts w:ascii="Arial" w:eastAsia="Times New Roman" w:hAnsi="Arial" w:cs="Arial"/>
      <w:b/>
      <w:bCs/>
      <w:szCs w:val="26"/>
      <w:lang w:eastAsia="ar-SA"/>
    </w:rPr>
  </w:style>
  <w:style w:type="character" w:customStyle="1" w:styleId="Titre5Car">
    <w:name w:val="Titre 5 Car"/>
    <w:basedOn w:val="Policepardfaut"/>
    <w:link w:val="Titre5"/>
    <w:rsid w:val="00873E08"/>
    <w:rPr>
      <w:rFonts w:ascii="Times New Roman" w:eastAsia="Times New Roman" w:hAnsi="Times New Roman"/>
      <w:b/>
      <w:bCs/>
      <w:i/>
      <w:iCs/>
      <w:sz w:val="26"/>
      <w:szCs w:val="26"/>
      <w:lang w:eastAsia="ar-SA"/>
    </w:rPr>
  </w:style>
  <w:style w:type="character" w:customStyle="1" w:styleId="Titre6Car">
    <w:name w:val="Titre 6 Car"/>
    <w:basedOn w:val="Policepardfaut"/>
    <w:link w:val="Titre6"/>
    <w:rsid w:val="00873E08"/>
    <w:rPr>
      <w:rFonts w:ascii="Times New Roman" w:eastAsia="Times New Roman" w:hAnsi="Times New Roman"/>
      <w:b/>
      <w:bCs/>
      <w:lang w:eastAsia="ar-SA"/>
    </w:rPr>
  </w:style>
  <w:style w:type="character" w:customStyle="1" w:styleId="Titre8Car">
    <w:name w:val="Titre 8 Car"/>
    <w:basedOn w:val="Policepardfaut"/>
    <w:link w:val="Titre8"/>
    <w:rsid w:val="00873E08"/>
    <w:rPr>
      <w:rFonts w:ascii="Times New Roman" w:eastAsia="Times New Roman" w:hAnsi="Times New Roman"/>
      <w:i/>
      <w:iCs/>
      <w:sz w:val="24"/>
      <w:szCs w:val="24"/>
      <w:lang w:eastAsia="ar-SA"/>
    </w:rPr>
  </w:style>
  <w:style w:type="paragraph" w:customStyle="1" w:styleId="Titre10">
    <w:name w:val="Titre 10"/>
    <w:basedOn w:val="Normal"/>
    <w:next w:val="Corpsdetexte"/>
    <w:rsid w:val="00873E08"/>
    <w:pPr>
      <w:keepNext/>
      <w:numPr>
        <w:ilvl w:val="8"/>
        <w:numId w:val="8"/>
      </w:numPr>
      <w:autoSpaceDN/>
      <w:spacing w:before="240" w:after="120" w:line="240" w:lineRule="auto"/>
      <w:textAlignment w:val="auto"/>
      <w:outlineLvl w:val="8"/>
    </w:pPr>
    <w:rPr>
      <w:rFonts w:ascii="Liberation Sans" w:eastAsia="MS Mincho" w:hAnsi="Liberation Sans" w:cs="Tahoma"/>
      <w:b/>
      <w:bCs/>
      <w:sz w:val="21"/>
      <w:szCs w:val="21"/>
      <w:lang w:eastAsia="ar-SA"/>
    </w:rPr>
  </w:style>
  <w:style w:type="paragraph" w:styleId="Titre">
    <w:name w:val="Title"/>
    <w:basedOn w:val="Normal"/>
    <w:next w:val="Normal"/>
    <w:link w:val="TitreCar"/>
    <w:uiPriority w:val="10"/>
    <w:qFormat/>
    <w:rsid w:val="00873E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73E08"/>
    <w:rPr>
      <w:rFonts w:asciiTheme="majorHAnsi" w:eastAsiaTheme="majorEastAsia" w:hAnsiTheme="majorHAnsi" w:cstheme="majorBidi"/>
      <w:color w:val="17365D" w:themeColor="text2" w:themeShade="BF"/>
      <w:spacing w:val="5"/>
      <w:kern w:val="28"/>
      <w:sz w:val="52"/>
      <w:szCs w:val="52"/>
    </w:rPr>
  </w:style>
  <w:style w:type="paragraph" w:styleId="Corpsdetexte">
    <w:name w:val="Body Text"/>
    <w:basedOn w:val="Normal"/>
    <w:link w:val="CorpsdetexteCar"/>
    <w:uiPriority w:val="99"/>
    <w:semiHidden/>
    <w:unhideWhenUsed/>
    <w:rsid w:val="00873E08"/>
    <w:pPr>
      <w:spacing w:after="120"/>
    </w:pPr>
  </w:style>
  <w:style w:type="character" w:customStyle="1" w:styleId="CorpsdetexteCar">
    <w:name w:val="Corps de texte Car"/>
    <w:basedOn w:val="Policepardfaut"/>
    <w:link w:val="Corpsdetexte"/>
    <w:uiPriority w:val="99"/>
    <w:semiHidden/>
    <w:rsid w:val="0087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04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D009C5-EDB2-4E56-8D92-B4DBDF32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2742</Words>
  <Characters>15087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philippef</dc:creator>
  <cp:lastModifiedBy>Lionel CHAZELLE</cp:lastModifiedBy>
  <cp:revision>2</cp:revision>
  <cp:lastPrinted>2015-11-25T14:17:00Z</cp:lastPrinted>
  <dcterms:created xsi:type="dcterms:W3CDTF">2015-11-25T15:28:00Z</dcterms:created>
  <dcterms:modified xsi:type="dcterms:W3CDTF">2015-11-25T15:28:00Z</dcterms:modified>
</cp:coreProperties>
</file>