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32" w:rsidRPr="00A403D0" w:rsidRDefault="004B7232" w:rsidP="00A403D0">
      <w:pPr>
        <w:jc w:val="center"/>
        <w:rPr>
          <w:b/>
          <w:color w:val="5B9BD5" w:themeColor="accent1"/>
          <w:sz w:val="28"/>
          <w:u w:val="single"/>
        </w:rPr>
      </w:pPr>
      <w:r w:rsidRPr="00A403D0">
        <w:rPr>
          <w:b/>
          <w:color w:val="5B9BD5" w:themeColor="accent1"/>
          <w:sz w:val="28"/>
          <w:u w:val="single"/>
        </w:rPr>
        <w:t xml:space="preserve">Annexe 11 – mesures d’évitement et de réduction </w:t>
      </w:r>
      <w:r w:rsidR="00A403D0">
        <w:rPr>
          <w:b/>
          <w:color w:val="5B9BD5" w:themeColor="accent1"/>
          <w:sz w:val="28"/>
          <w:u w:val="single"/>
        </w:rPr>
        <w:t>des impacts environnementaux</w:t>
      </w:r>
    </w:p>
    <w:p w:rsidR="004B7232" w:rsidRDefault="004B7232">
      <w:pPr>
        <w:rPr>
          <w:b/>
          <w:sz w:val="28"/>
          <w:u w:val="single"/>
        </w:rPr>
      </w:pPr>
    </w:p>
    <w:p w:rsidR="00A403D0" w:rsidRDefault="00A403D0">
      <w:pPr>
        <w:rPr>
          <w:b/>
          <w:sz w:val="28"/>
          <w:u w:val="single"/>
        </w:rPr>
      </w:pPr>
    </w:p>
    <w:p w:rsidR="001B1D4C" w:rsidRPr="00EF1C1C" w:rsidRDefault="001B1D4C">
      <w:pPr>
        <w:rPr>
          <w:b/>
          <w:sz w:val="28"/>
          <w:u w:val="single"/>
        </w:rPr>
      </w:pPr>
      <w:r w:rsidRPr="00EF1C1C">
        <w:rPr>
          <w:b/>
          <w:sz w:val="28"/>
          <w:u w:val="single"/>
        </w:rPr>
        <w:t xml:space="preserve">Le site RINGO </w:t>
      </w:r>
      <w:r w:rsidR="004B7232">
        <w:rPr>
          <w:b/>
          <w:sz w:val="28"/>
          <w:u w:val="single"/>
        </w:rPr>
        <w:t xml:space="preserve"> </w:t>
      </w:r>
    </w:p>
    <w:p w:rsidR="00EF1C1C" w:rsidRDefault="00EF1C1C">
      <w:r>
        <w:t xml:space="preserve">RTE a choisi de l’établir </w:t>
      </w:r>
      <w:r w:rsidR="001B1D4C">
        <w:t>dans l’ancienne chambre d’eau de la centrale hydroélectrique</w:t>
      </w:r>
      <w:r w:rsidR="00F57480">
        <w:t xml:space="preserve"> désaffectée</w:t>
      </w:r>
      <w:r w:rsidR="00F16B30">
        <w:t xml:space="preserve"> de Ventavon</w:t>
      </w:r>
      <w:r w:rsidR="001B1D4C">
        <w:t xml:space="preserve">, </w:t>
      </w:r>
      <w:r w:rsidR="00F57480">
        <w:t xml:space="preserve">dans un site </w:t>
      </w:r>
      <w:r w:rsidR="001B1D4C">
        <w:t>déjà largement anthropisé</w:t>
      </w:r>
      <w:r w:rsidR="00F57480">
        <w:t xml:space="preserve"> afin</w:t>
      </w:r>
      <w:r>
        <w:t> :</w:t>
      </w:r>
    </w:p>
    <w:p w:rsidR="00EF1C1C" w:rsidRDefault="00F57480" w:rsidP="00EF1C1C">
      <w:pPr>
        <w:pStyle w:val="Paragraphedeliste"/>
        <w:numPr>
          <w:ilvl w:val="0"/>
          <w:numId w:val="2"/>
        </w:numPr>
      </w:pPr>
      <w:r>
        <w:t>d’</w:t>
      </w:r>
      <w:r w:rsidR="00EF1C1C">
        <w:t>évite</w:t>
      </w:r>
      <w:r>
        <w:t>r</w:t>
      </w:r>
      <w:r w:rsidR="001B1D4C">
        <w:t xml:space="preserve"> de porter atteinte au milieu naturel</w:t>
      </w:r>
      <w:r w:rsidR="004B7232">
        <w:t xml:space="preserve">. </w:t>
      </w:r>
      <w:r>
        <w:t>En effet s</w:t>
      </w:r>
      <w:r w:rsidR="004B7232">
        <w:t>euls 300</w:t>
      </w:r>
      <w:r w:rsidR="00EF1C1C">
        <w:t xml:space="preserve"> m² </w:t>
      </w:r>
      <w:r w:rsidR="00F16B30">
        <w:t xml:space="preserve">d’espace naturel </w:t>
      </w:r>
      <w:r w:rsidR="00EF1C1C">
        <w:t>seront imperméabilis</w:t>
      </w:r>
      <w:r w:rsidR="004B7232">
        <w:t xml:space="preserve">és en complément </w:t>
      </w:r>
      <w:r>
        <w:t xml:space="preserve">de l’installation principale </w:t>
      </w:r>
      <w:r w:rsidR="004B7232">
        <w:t>afin de créer 5</w:t>
      </w:r>
      <w:r w:rsidR="00EF1C1C">
        <w:t xml:space="preserve"> places de parking et un</w:t>
      </w:r>
      <w:r w:rsidR="004B7232">
        <w:t xml:space="preserve">e </w:t>
      </w:r>
      <w:r>
        <w:t>voie</w:t>
      </w:r>
      <w:r w:rsidR="004B7232">
        <w:t xml:space="preserve"> d’accès</w:t>
      </w:r>
      <w:r w:rsidR="00EF1C1C">
        <w:t>.</w:t>
      </w:r>
    </w:p>
    <w:p w:rsidR="00F57480" w:rsidRDefault="00F57480" w:rsidP="00EF1C1C">
      <w:pPr>
        <w:pStyle w:val="Paragraphedeliste"/>
        <w:numPr>
          <w:ilvl w:val="0"/>
          <w:numId w:val="2"/>
        </w:numPr>
      </w:pPr>
      <w:r>
        <w:t xml:space="preserve">de </w:t>
      </w:r>
      <w:r w:rsidR="008F04BF">
        <w:t>favoriser l’insertion paysagère des installations en masquant leur</w:t>
      </w:r>
      <w:r>
        <w:t xml:space="preserve"> perception depuis les alentours en les installant à l’intérieur de l’enceinte de l’ancien bassin</w:t>
      </w:r>
      <w:r w:rsidR="00D35E48">
        <w:t xml:space="preserve"> </w:t>
      </w:r>
    </w:p>
    <w:p w:rsidR="00EF1C1C" w:rsidRDefault="00F57480" w:rsidP="00EF1C1C">
      <w:pPr>
        <w:pStyle w:val="Paragraphedeliste"/>
        <w:numPr>
          <w:ilvl w:val="0"/>
          <w:numId w:val="2"/>
        </w:numPr>
      </w:pPr>
      <w:r>
        <w:t xml:space="preserve">de réduire également les éventuelles nuisances sonores de par la hauteur </w:t>
      </w:r>
      <w:r w:rsidR="00F16B30">
        <w:t xml:space="preserve">(environ 3m) </w:t>
      </w:r>
      <w:r>
        <w:t>des parois</w:t>
      </w:r>
      <w:r w:rsidR="004B7232">
        <w:t xml:space="preserve"> du bassin</w:t>
      </w:r>
      <w:r w:rsidR="002E5324">
        <w:t>.</w:t>
      </w:r>
      <w:r w:rsidR="004B7232">
        <w:t xml:space="preserve"> </w:t>
      </w:r>
    </w:p>
    <w:p w:rsidR="00EF1C1C" w:rsidRDefault="00F57480" w:rsidP="00EF1C1C">
      <w:pPr>
        <w:pStyle w:val="Paragraphedeliste"/>
        <w:numPr>
          <w:ilvl w:val="0"/>
          <w:numId w:val="2"/>
        </w:numPr>
      </w:pPr>
      <w:r>
        <w:t>d’</w:t>
      </w:r>
      <w:r w:rsidR="00EF1C1C">
        <w:t>évite</w:t>
      </w:r>
      <w:r>
        <w:t>r</w:t>
      </w:r>
      <w:r w:rsidR="00EF1C1C">
        <w:t xml:space="preserve"> l’implantation du site da</w:t>
      </w:r>
      <w:r w:rsidR="00F16B30">
        <w:t xml:space="preserve">ns le lit majeur de la Durance comme </w:t>
      </w:r>
      <w:r w:rsidR="00EF1C1C">
        <w:t>cela aurait été le cas si le site avait été implanté à côté du poste de</w:t>
      </w:r>
      <w:r>
        <w:t xml:space="preserve"> transformation déjà existant de</w:t>
      </w:r>
      <w:r w:rsidR="00EF1C1C">
        <w:t xml:space="preserve"> Ventavon</w:t>
      </w:r>
      <w:r>
        <w:t>.</w:t>
      </w:r>
    </w:p>
    <w:p w:rsidR="00F16B30" w:rsidRDefault="00A403D0">
      <w:r>
        <w:t xml:space="preserve">La requalification </w:t>
      </w:r>
      <w:r w:rsidR="00F16B30">
        <w:t>de cet ancien site industriel aujourd’hui très dégradé et potentiellement dangereux (il fait l’objet d’une interdiction municipale d’accès) permettra même une amélioration sensible du paysage pour les riverains et une sécurisation du site.</w:t>
      </w:r>
    </w:p>
    <w:p w:rsidR="002E5324" w:rsidRDefault="002E5324">
      <w:pPr>
        <w:rPr>
          <w:b/>
          <w:sz w:val="28"/>
          <w:u w:val="single"/>
        </w:rPr>
      </w:pPr>
    </w:p>
    <w:p w:rsidR="00A403D0" w:rsidRDefault="00A403D0">
      <w:pPr>
        <w:rPr>
          <w:b/>
          <w:sz w:val="28"/>
          <w:u w:val="single"/>
        </w:rPr>
      </w:pPr>
      <w:bookmarkStart w:id="0" w:name="_GoBack"/>
      <w:bookmarkEnd w:id="0"/>
    </w:p>
    <w:p w:rsidR="001B1D4C" w:rsidRPr="00EF1C1C" w:rsidRDefault="00EF1C1C">
      <w:pPr>
        <w:rPr>
          <w:b/>
          <w:sz w:val="28"/>
          <w:u w:val="single"/>
        </w:rPr>
      </w:pPr>
      <w:r>
        <w:rPr>
          <w:b/>
          <w:sz w:val="28"/>
          <w:u w:val="single"/>
        </w:rPr>
        <w:t>La l</w:t>
      </w:r>
      <w:r w:rsidR="001B1D4C" w:rsidRPr="00EF1C1C">
        <w:rPr>
          <w:b/>
          <w:sz w:val="28"/>
          <w:u w:val="single"/>
        </w:rPr>
        <w:t>iaison de raccordement</w:t>
      </w:r>
    </w:p>
    <w:p w:rsidR="001B1D4C" w:rsidRDefault="001B1D4C">
      <w:r>
        <w:t>RTE a choisi de construire la liaison de raccordement d’une longueur d</w:t>
      </w:r>
      <w:r w:rsidR="009B49B0">
        <w:t xml:space="preserve">’environ </w:t>
      </w:r>
      <w:r>
        <w:t xml:space="preserve"> 400 m en techni</w:t>
      </w:r>
      <w:r w:rsidR="00F16B30">
        <w:t>que souterraine. De plus, 80% de son</w:t>
      </w:r>
      <w:r>
        <w:t xml:space="preserve"> tracé sera</w:t>
      </w:r>
      <w:r w:rsidR="00F16B30">
        <w:t xml:space="preserve"> empruntera </w:t>
      </w:r>
      <w:r>
        <w:t xml:space="preserve">l’ancienne conduite forcée </w:t>
      </w:r>
      <w:r w:rsidR="00F16B30">
        <w:t>souterraine de l’ancienne centrale hydraulique</w:t>
      </w:r>
      <w:r>
        <w:t xml:space="preserve">, avant de rejoindre le poste de Ventavon en tranchée </w:t>
      </w:r>
      <w:r w:rsidR="00F16B30">
        <w:t>classique « ouvert »</w:t>
      </w:r>
      <w:r>
        <w:t xml:space="preserve"> en</w:t>
      </w:r>
      <w:r w:rsidR="00F16B30">
        <w:t xml:space="preserve"> empruntant le</w:t>
      </w:r>
      <w:r>
        <w:t xml:space="preserve"> milieu naturel</w:t>
      </w:r>
      <w:r w:rsidR="00F16B30">
        <w:t xml:space="preserve"> sur quelques dizaines de </w:t>
      </w:r>
      <w:r w:rsidR="008F04BF">
        <w:t>mètres</w:t>
      </w:r>
      <w:r>
        <w:t>.</w:t>
      </w:r>
      <w:r>
        <w:br/>
        <w:t>Cela permet :</w:t>
      </w:r>
    </w:p>
    <w:p w:rsidR="001B1D4C" w:rsidRDefault="006A5E48" w:rsidP="001B1D4C">
      <w:pPr>
        <w:pStyle w:val="Paragraphedeliste"/>
        <w:numPr>
          <w:ilvl w:val="0"/>
          <w:numId w:val="1"/>
        </w:numPr>
      </w:pPr>
      <w:r>
        <w:t xml:space="preserve">D’éviter tout impact </w:t>
      </w:r>
      <w:r w:rsidR="008F04BF">
        <w:t xml:space="preserve">sur le milieu </w:t>
      </w:r>
      <w:r>
        <w:t xml:space="preserve">humain, ou </w:t>
      </w:r>
      <w:r w:rsidR="008F04BF">
        <w:t xml:space="preserve">sur le milieu </w:t>
      </w:r>
      <w:r>
        <w:t>agricole</w:t>
      </w:r>
      <w:r w:rsidR="00F16B30">
        <w:t xml:space="preserve"> </w:t>
      </w:r>
      <w:r w:rsidR="008F04BF">
        <w:t xml:space="preserve">ou sur le domaine routier </w:t>
      </w:r>
      <w:r w:rsidR="00F16B30">
        <w:t>de la liaison souterraine</w:t>
      </w:r>
    </w:p>
    <w:p w:rsidR="001B1D4C" w:rsidRDefault="001B1D4C" w:rsidP="001B1D4C">
      <w:pPr>
        <w:pStyle w:val="Paragraphedeliste"/>
        <w:numPr>
          <w:ilvl w:val="0"/>
          <w:numId w:val="1"/>
        </w:numPr>
      </w:pPr>
      <w:r>
        <w:t xml:space="preserve">D’éviter </w:t>
      </w:r>
      <w:r w:rsidR="00F16B30">
        <w:t xml:space="preserve">toute atteinte aux </w:t>
      </w:r>
      <w:r>
        <w:t>es</w:t>
      </w:r>
      <w:r w:rsidR="00F16B30">
        <w:t xml:space="preserve">pèces floristiques protégées et aux </w:t>
      </w:r>
      <w:r>
        <w:t>habitats sensibles identi</w:t>
      </w:r>
      <w:r w:rsidR="00F16B30">
        <w:t>fié</w:t>
      </w:r>
      <w:r w:rsidR="002E5324">
        <w:t>s lors du pré-diagnostic </w:t>
      </w:r>
      <w:r w:rsidR="00F16B30">
        <w:t xml:space="preserve">environnemental </w:t>
      </w:r>
      <w:r w:rsidR="002E5324">
        <w:t xml:space="preserve">: Gagea </w:t>
      </w:r>
      <w:proofErr w:type="spellStart"/>
      <w:r w:rsidR="002E5324">
        <w:t>V</w:t>
      </w:r>
      <w:r>
        <w:t>ilosa</w:t>
      </w:r>
      <w:proofErr w:type="spellEnd"/>
      <w:r>
        <w:t xml:space="preserve"> et ourlet t</w:t>
      </w:r>
      <w:r w:rsidR="00EF1C1C">
        <w:t>h</w:t>
      </w:r>
      <w:r w:rsidR="002E5324">
        <w:t>ermophiles.</w:t>
      </w:r>
    </w:p>
    <w:p w:rsidR="008F04BF" w:rsidRDefault="008F04BF" w:rsidP="001B1D4C">
      <w:pPr>
        <w:pStyle w:val="Paragraphedeliste"/>
        <w:numPr>
          <w:ilvl w:val="0"/>
          <w:numId w:val="1"/>
        </w:numPr>
      </w:pPr>
      <w:r>
        <w:t xml:space="preserve">De réduire très fortement l’impact sur les chiroptères. En effet l’inventaire </w:t>
      </w:r>
      <w:r w:rsidR="001B1D4C">
        <w:t>effectué a identifié la conduite comme gîte d’estive</w:t>
      </w:r>
      <w:r>
        <w:t xml:space="preserve"> pour 2 ou 3 individus mâles. Cet </w:t>
      </w:r>
      <w:r w:rsidR="001B1D4C">
        <w:t xml:space="preserve">inventaire </w:t>
      </w:r>
      <w:r>
        <w:t>sera</w:t>
      </w:r>
      <w:r w:rsidR="001B1D4C">
        <w:t xml:space="preserve"> </w:t>
      </w:r>
      <w:r>
        <w:t>complété</w:t>
      </w:r>
      <w:r w:rsidR="002E5324">
        <w:t xml:space="preserve"> en janvier, mais l</w:t>
      </w:r>
      <w:r w:rsidR="00EF1C1C">
        <w:t xml:space="preserve">’étude écologique conclut d’ores et déjà </w:t>
      </w:r>
      <w:r w:rsidR="002E5324">
        <w:t xml:space="preserve">à </w:t>
      </w:r>
      <w:r w:rsidR="00EF1C1C">
        <w:t xml:space="preserve">la possibilité d’utiliser </w:t>
      </w:r>
      <w:r>
        <w:t>cette conduite tout en prenant l</w:t>
      </w:r>
      <w:r w:rsidR="00EF1C1C">
        <w:t>es mesures de réduction d’impact </w:t>
      </w:r>
      <w:r>
        <w:t xml:space="preserve">suivantes </w:t>
      </w:r>
      <w:r w:rsidR="00EF1C1C">
        <w:t xml:space="preserve">: </w:t>
      </w:r>
    </w:p>
    <w:p w:rsidR="008F04BF" w:rsidRDefault="008F04BF" w:rsidP="008F04BF">
      <w:pPr>
        <w:pStyle w:val="Paragraphedeliste"/>
        <w:numPr>
          <w:ilvl w:val="1"/>
          <w:numId w:val="1"/>
        </w:numPr>
      </w:pPr>
      <w:r>
        <w:t>Adaptation du calendrier des travaux en fonction de la présence des chiroptères</w:t>
      </w:r>
    </w:p>
    <w:p w:rsidR="008F04BF" w:rsidRDefault="008F04BF" w:rsidP="008F04BF">
      <w:pPr>
        <w:pStyle w:val="Paragraphedeliste"/>
        <w:numPr>
          <w:ilvl w:val="1"/>
          <w:numId w:val="1"/>
        </w:numPr>
      </w:pPr>
      <w:r>
        <w:t>R</w:t>
      </w:r>
      <w:r w:rsidR="00EF1C1C">
        <w:t>éalisation d’une fermeture</w:t>
      </w:r>
      <w:r>
        <w:t xml:space="preserve"> aux personnes</w:t>
      </w:r>
      <w:r w:rsidR="00EF1C1C">
        <w:t xml:space="preserve"> de la conduite </w:t>
      </w:r>
      <w:r>
        <w:t xml:space="preserve">qui abritera les câbles mais qui restera </w:t>
      </w:r>
      <w:r w:rsidR="00EF1C1C">
        <w:t xml:space="preserve">perméable aux chiroptères </w:t>
      </w:r>
      <w:r>
        <w:t xml:space="preserve">grâce à </w:t>
      </w:r>
      <w:r w:rsidR="00EF1C1C">
        <w:t xml:space="preserve">un grillage adéquat. </w:t>
      </w:r>
    </w:p>
    <w:p w:rsidR="001B1D4C" w:rsidRDefault="008F04BF" w:rsidP="008F04BF">
      <w:pPr>
        <w:pStyle w:val="Paragraphedeliste"/>
        <w:numPr>
          <w:ilvl w:val="1"/>
          <w:numId w:val="1"/>
        </w:numPr>
      </w:pPr>
      <w:r>
        <w:t>S</w:t>
      </w:r>
      <w:r w:rsidR="00EF1C1C">
        <w:t>uivi écologique</w:t>
      </w:r>
      <w:r>
        <w:t xml:space="preserve"> de ces travaux</w:t>
      </w:r>
      <w:r w:rsidR="00EF1C1C">
        <w:t>.</w:t>
      </w:r>
    </w:p>
    <w:p w:rsidR="001B1D4C" w:rsidRDefault="001B1D4C"/>
    <w:p w:rsidR="001B1D4C" w:rsidRDefault="001B1D4C">
      <w:pPr>
        <w:rPr>
          <w:b/>
          <w:sz w:val="28"/>
          <w:u w:val="single"/>
        </w:rPr>
      </w:pPr>
      <w:r w:rsidRPr="00EF1C1C">
        <w:rPr>
          <w:b/>
          <w:sz w:val="28"/>
          <w:u w:val="single"/>
        </w:rPr>
        <w:t>Trav</w:t>
      </w:r>
      <w:r w:rsidR="00EF1C1C" w:rsidRPr="00EF1C1C">
        <w:rPr>
          <w:b/>
          <w:sz w:val="28"/>
          <w:u w:val="single"/>
        </w:rPr>
        <w:t>a</w:t>
      </w:r>
      <w:r w:rsidRPr="00EF1C1C">
        <w:rPr>
          <w:b/>
          <w:sz w:val="28"/>
          <w:u w:val="single"/>
        </w:rPr>
        <w:t>ux au poste de Ventavon</w:t>
      </w:r>
    </w:p>
    <w:p w:rsidR="001130C2" w:rsidRPr="001130C2" w:rsidRDefault="001130C2">
      <w:r w:rsidRPr="001130C2">
        <w:t xml:space="preserve">Les </w:t>
      </w:r>
      <w:r>
        <w:t>travaux consistant en la création d’une cellule et d’un bâtiment d’environ 20m² seront réalisés</w:t>
      </w:r>
      <w:r w:rsidR="008F04BF">
        <w:t xml:space="preserve"> à l’intérieur de l’enceinte du</w:t>
      </w:r>
      <w:r>
        <w:t xml:space="preserve"> poste existant</w:t>
      </w:r>
      <w:r w:rsidR="008F04BF">
        <w:t>, ces travaux n’ont aucun impact sur l’environnement et le paysage, la perception des installations sera la même que dans la situation actuelle sans qu’il soit nécessaire d’adopter des mesures de réduction supplémentaires</w:t>
      </w:r>
      <w:r>
        <w:t>.</w:t>
      </w:r>
    </w:p>
    <w:p w:rsidR="00EF1C1C" w:rsidRPr="001130C2" w:rsidRDefault="00EF1C1C">
      <w:pPr>
        <w:rPr>
          <w:sz w:val="28"/>
        </w:rPr>
      </w:pPr>
    </w:p>
    <w:sectPr w:rsidR="00EF1C1C" w:rsidRPr="00113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81505"/>
    <w:multiLevelType w:val="hybridMultilevel"/>
    <w:tmpl w:val="81A069DE"/>
    <w:lvl w:ilvl="0" w:tplc="D9B21A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CC21AC"/>
    <w:multiLevelType w:val="hybridMultilevel"/>
    <w:tmpl w:val="2E32A190"/>
    <w:lvl w:ilvl="0" w:tplc="5F5A849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4C"/>
    <w:rsid w:val="00083B38"/>
    <w:rsid w:val="001130C2"/>
    <w:rsid w:val="001B1D4C"/>
    <w:rsid w:val="002E5324"/>
    <w:rsid w:val="004B7232"/>
    <w:rsid w:val="006A5E48"/>
    <w:rsid w:val="008F04BF"/>
    <w:rsid w:val="009B49B0"/>
    <w:rsid w:val="00A403D0"/>
    <w:rsid w:val="00B773CB"/>
    <w:rsid w:val="00D35E48"/>
    <w:rsid w:val="00EF1C1C"/>
    <w:rsid w:val="00F16B30"/>
    <w:rsid w:val="00F57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72D36-2BE7-46F7-9804-40EF0010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1D4C"/>
    <w:pPr>
      <w:ind w:left="720"/>
      <w:contextualSpacing/>
    </w:pPr>
  </w:style>
  <w:style w:type="paragraph" w:styleId="Textedebulles">
    <w:name w:val="Balloon Text"/>
    <w:basedOn w:val="Normal"/>
    <w:link w:val="TextedebullesCar"/>
    <w:uiPriority w:val="99"/>
    <w:semiHidden/>
    <w:unhideWhenUsed/>
    <w:rsid w:val="00A403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718E-F58C-44FF-ABDE-2F51C909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RTE</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BAILLY Nathalie</dc:creator>
  <cp:keywords/>
  <dc:description/>
  <cp:lastModifiedBy>BAILLY Nathalie</cp:lastModifiedBy>
  <cp:revision>4</cp:revision>
  <cp:lastPrinted>2019-01-22T15:28:00Z</cp:lastPrinted>
  <dcterms:created xsi:type="dcterms:W3CDTF">2018-12-21T08:04:00Z</dcterms:created>
  <dcterms:modified xsi:type="dcterms:W3CDTF">2019-01-22T15:28:00Z</dcterms:modified>
</cp:coreProperties>
</file>